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6D2D" w:rsidRPr="0057123C" w:rsidRDefault="009D6D2D" w:rsidP="00706A32">
      <w:pPr>
        <w:spacing w:after="0" w:line="240" w:lineRule="auto"/>
        <w:rPr>
          <w:rFonts w:ascii="Trebuchet MS" w:hAnsi="Trebuchet MS"/>
          <w:b/>
          <w:bCs/>
          <w:color w:val="0070C0"/>
        </w:rPr>
      </w:pPr>
    </w:p>
    <w:p w:rsidR="009D6D2D" w:rsidRPr="0057123C" w:rsidRDefault="00A84593" w:rsidP="009D6D2D">
      <w:pPr>
        <w:spacing w:after="0" w:line="240" w:lineRule="auto"/>
        <w:rPr>
          <w:rFonts w:ascii="Trebuchet MS" w:hAnsi="Trebuchet MS"/>
          <w:b/>
          <w:bCs/>
          <w:color w:val="0070C0"/>
        </w:rPr>
      </w:pPr>
      <w:r w:rsidRPr="0057123C">
        <w:rPr>
          <w:rFonts w:ascii="Trebuchet MS" w:hAnsi="Trebuchet MS"/>
          <w:b/>
          <w:bCs/>
          <w:color w:val="0070C0"/>
        </w:rPr>
        <w:t xml:space="preserve">EDUCATIONAL PHILOSOPHY FOR </w:t>
      </w:r>
      <w:r w:rsidR="00F029DE" w:rsidRPr="0057123C">
        <w:rPr>
          <w:rFonts w:ascii="Trebuchet MS" w:hAnsi="Trebuchet MS"/>
          <w:b/>
          <w:bCs/>
          <w:color w:val="0070C0"/>
        </w:rPr>
        <w:t>PARENTS</w:t>
      </w:r>
      <w:r w:rsidR="009D6D2D" w:rsidRPr="0057123C">
        <w:rPr>
          <w:rFonts w:ascii="Trebuchet MS" w:hAnsi="Trebuchet MS"/>
          <w:b/>
          <w:bCs/>
          <w:color w:val="0070C0"/>
        </w:rPr>
        <w:t xml:space="preserve"> </w:t>
      </w:r>
      <w:r w:rsidR="009D6D2D" w:rsidRPr="0057123C">
        <w:rPr>
          <w:rFonts w:ascii="Trebuchet MS" w:hAnsi="Trebuchet MS"/>
          <w:b/>
          <w:bCs/>
          <w:color w:val="0070C0"/>
        </w:rPr>
        <w:br/>
      </w:r>
    </w:p>
    <w:p w:rsidR="009D6D2D" w:rsidRPr="0057123C" w:rsidRDefault="009D6D2D" w:rsidP="009D6D2D">
      <w:pPr>
        <w:spacing w:line="480" w:lineRule="auto"/>
        <w:rPr>
          <w:rFonts w:ascii="Trebuchet MS" w:hAnsi="Trebuchet MS"/>
        </w:rPr>
      </w:pPr>
      <w:r w:rsidRPr="0057123C">
        <w:rPr>
          <w:rFonts w:ascii="Trebuchet MS" w:hAnsi="Trebuchet MS"/>
        </w:rPr>
        <w:t xml:space="preserve">We suggest you first consider creating and/or adopting an </w:t>
      </w:r>
      <w:r w:rsidRPr="0057123C">
        <w:rPr>
          <w:rFonts w:ascii="Trebuchet MS" w:hAnsi="Trebuchet MS"/>
          <w:b/>
        </w:rPr>
        <w:t xml:space="preserve">Educational Philosophy. </w:t>
      </w:r>
      <w:r w:rsidRPr="0057123C">
        <w:rPr>
          <w:rFonts w:ascii="Trebuchet MS" w:hAnsi="Trebuchet MS"/>
        </w:rPr>
        <w:t>Your Educational Philosophy should be shared with all educators and staff. Ideally, it should include guiding principles for interactions between teachers and learners, styles of communication, materials to be used, and method(s) of evaluation. It is an important document to ensure that best practices in adult education are used. Program outcomes can be measured against the guiding principles in your Educational Philosophy.</w:t>
      </w:r>
    </w:p>
    <w:p w:rsidR="009D6D2D" w:rsidRPr="0057123C" w:rsidRDefault="009D6D2D" w:rsidP="009D6D2D">
      <w:pPr>
        <w:spacing w:line="480" w:lineRule="auto"/>
        <w:rPr>
          <w:rFonts w:ascii="Trebuchet MS" w:hAnsi="Trebuchet MS"/>
          <w:bCs/>
        </w:rPr>
      </w:pPr>
      <w:r w:rsidRPr="0057123C">
        <w:rPr>
          <w:rFonts w:ascii="Trebuchet MS" w:hAnsi="Trebuchet MS"/>
          <w:b/>
        </w:rPr>
        <w:t xml:space="preserve">Family Integrated Care Strategies for Teaching </w:t>
      </w:r>
      <w:r w:rsidRPr="0057123C">
        <w:rPr>
          <w:rFonts w:ascii="Trebuchet MS" w:hAnsi="Trebuchet MS"/>
        </w:rPr>
        <w:t xml:space="preserve">is a document that acts as a guide for the variety of educators participating in the education program. Important </w:t>
      </w:r>
      <w:r w:rsidRPr="0057123C">
        <w:rPr>
          <w:rFonts w:ascii="Trebuchet MS" w:hAnsi="Trebuchet MS"/>
          <w:b/>
        </w:rPr>
        <w:t>Adult Learning Principles</w:t>
      </w:r>
      <w:r w:rsidRPr="0057123C">
        <w:rPr>
          <w:rFonts w:ascii="Trebuchet MS" w:hAnsi="Trebuchet MS"/>
          <w:b/>
          <w:bCs/>
        </w:rPr>
        <w:t xml:space="preserve"> </w:t>
      </w:r>
      <w:r w:rsidRPr="0057123C">
        <w:rPr>
          <w:rFonts w:ascii="Trebuchet MS" w:hAnsi="Trebuchet MS"/>
          <w:bCs/>
        </w:rPr>
        <w:t>are included as reminders of some key factors in the teaching-learning relationship.</w:t>
      </w:r>
    </w:p>
    <w:p w:rsidR="009D6D2D" w:rsidRPr="0057123C" w:rsidRDefault="00D1151B" w:rsidP="009D6D2D">
      <w:pPr>
        <w:rPr>
          <w:rFonts w:ascii="Trebuchet MS" w:hAnsi="Trebuchet MS"/>
          <w:b/>
          <w:color w:val="D12232"/>
        </w:rPr>
      </w:pPr>
      <w:r w:rsidRPr="0057123C">
        <w:rPr>
          <w:rFonts w:ascii="Trebuchet MS" w:hAnsi="Trebuchet MS"/>
          <w:noProof/>
          <w:sz w:val="28"/>
          <w:lang w:val="en-US"/>
        </w:rPr>
        <mc:AlternateContent>
          <mc:Choice Requires="wps">
            <w:drawing>
              <wp:anchor distT="0" distB="0" distL="114300" distR="114300" simplePos="0" relativeHeight="251660288" behindDoc="0" locked="0" layoutInCell="1" allowOverlap="1" wp14:anchorId="1136D83E" wp14:editId="00127D45">
                <wp:simplePos x="0" y="0"/>
                <wp:positionH relativeFrom="column">
                  <wp:posOffset>0</wp:posOffset>
                </wp:positionH>
                <wp:positionV relativeFrom="paragraph">
                  <wp:posOffset>274955</wp:posOffset>
                </wp:positionV>
                <wp:extent cx="2260600" cy="2235835"/>
                <wp:effectExtent l="0" t="0" r="0" b="0"/>
                <wp:wrapTight wrapText="bothSides">
                  <wp:wrapPolygon edited="0">
                    <wp:start x="364" y="552"/>
                    <wp:lineTo x="364" y="20980"/>
                    <wp:lineTo x="20933" y="20980"/>
                    <wp:lineTo x="20933" y="552"/>
                    <wp:lineTo x="364" y="552"/>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0600" cy="22358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D2D" w:rsidRPr="0057123C" w:rsidRDefault="009D6D2D" w:rsidP="009D6D2D">
                            <w:pPr>
                              <w:rPr>
                                <w:rFonts w:ascii="Trebuchet MS" w:hAnsi="Trebuchet MS"/>
                              </w:rPr>
                            </w:pPr>
                            <w:r w:rsidRPr="0057123C">
                              <w:rPr>
                                <w:rFonts w:ascii="Trebuchet MS" w:hAnsi="Trebuchet MS"/>
                              </w:rPr>
                              <w:t>How will you engage staff?</w:t>
                            </w:r>
                          </w:p>
                          <w:p w:rsidR="009D6D2D" w:rsidRPr="0057123C" w:rsidRDefault="009D6D2D" w:rsidP="009D6D2D">
                            <w:pPr>
                              <w:pStyle w:val="ListParagraph"/>
                              <w:numPr>
                                <w:ilvl w:val="0"/>
                                <w:numId w:val="2"/>
                              </w:numPr>
                              <w:rPr>
                                <w:rFonts w:ascii="Trebuchet MS" w:hAnsi="Trebuchet MS"/>
                              </w:rPr>
                            </w:pPr>
                            <w:r w:rsidRPr="0057123C">
                              <w:rPr>
                                <w:rFonts w:ascii="Trebuchet MS" w:hAnsi="Trebuchet MS"/>
                              </w:rPr>
                              <w:t>Newsletters</w:t>
                            </w:r>
                          </w:p>
                          <w:p w:rsidR="009D6D2D" w:rsidRPr="0057123C" w:rsidRDefault="009D6D2D" w:rsidP="009D6D2D">
                            <w:pPr>
                              <w:pStyle w:val="ListParagraph"/>
                              <w:numPr>
                                <w:ilvl w:val="0"/>
                                <w:numId w:val="2"/>
                              </w:numPr>
                              <w:rPr>
                                <w:rFonts w:ascii="Trebuchet MS" w:hAnsi="Trebuchet MS"/>
                              </w:rPr>
                            </w:pPr>
                            <w:r w:rsidRPr="0057123C">
                              <w:rPr>
                                <w:rFonts w:ascii="Trebuchet MS" w:hAnsi="Trebuchet MS"/>
                              </w:rPr>
                              <w:t>In-services</w:t>
                            </w:r>
                          </w:p>
                          <w:p w:rsidR="009D6D2D" w:rsidRPr="0057123C" w:rsidRDefault="009D6D2D" w:rsidP="009D6D2D">
                            <w:pPr>
                              <w:pStyle w:val="ListParagraph"/>
                              <w:numPr>
                                <w:ilvl w:val="0"/>
                                <w:numId w:val="2"/>
                              </w:numPr>
                              <w:rPr>
                                <w:rFonts w:ascii="Trebuchet MS" w:hAnsi="Trebuchet MS"/>
                              </w:rPr>
                            </w:pPr>
                            <w:r w:rsidRPr="0057123C">
                              <w:rPr>
                                <w:rFonts w:ascii="Trebuchet MS" w:hAnsi="Trebuchet MS"/>
                              </w:rPr>
                              <w:t>Lunch and learn</w:t>
                            </w:r>
                          </w:p>
                          <w:p w:rsidR="00F727A0" w:rsidRPr="0057123C" w:rsidRDefault="009D6D2D" w:rsidP="00F727A0">
                            <w:pPr>
                              <w:pStyle w:val="ListParagraph"/>
                              <w:numPr>
                                <w:ilvl w:val="0"/>
                                <w:numId w:val="2"/>
                              </w:numPr>
                              <w:rPr>
                                <w:rFonts w:ascii="Trebuchet MS" w:hAnsi="Trebuchet MS"/>
                              </w:rPr>
                            </w:pPr>
                            <w:r w:rsidRPr="0057123C">
                              <w:rPr>
                                <w:rFonts w:ascii="Trebuchet MS" w:hAnsi="Trebuchet MS"/>
                              </w:rPr>
                              <w:t>E-mails</w:t>
                            </w:r>
                          </w:p>
                          <w:p w:rsidR="00F727A0" w:rsidRPr="0057123C" w:rsidRDefault="00F727A0" w:rsidP="00F727A0">
                            <w:pPr>
                              <w:pStyle w:val="ListParagraph"/>
                              <w:numPr>
                                <w:ilvl w:val="0"/>
                                <w:numId w:val="2"/>
                              </w:numPr>
                              <w:rPr>
                                <w:rFonts w:ascii="Trebuchet MS" w:hAnsi="Trebuchet MS"/>
                              </w:rPr>
                            </w:pPr>
                            <w:r w:rsidRPr="0057123C">
                              <w:rPr>
                                <w:rFonts w:ascii="Trebuchet MS" w:hAnsi="Trebuchet MS"/>
                              </w:rPr>
                              <w:t xml:space="preserve">Encourage participation in </w:t>
                            </w:r>
                            <w:r w:rsidR="00D1151B" w:rsidRPr="0057123C">
                              <w:rPr>
                                <w:rFonts w:ascii="Trebuchet MS" w:hAnsi="Trebuchet MS"/>
                              </w:rPr>
                              <w:t xml:space="preserve">parent </w:t>
                            </w:r>
                            <w:r w:rsidRPr="0057123C">
                              <w:rPr>
                                <w:rFonts w:ascii="Trebuchet MS" w:hAnsi="Trebuchet MS"/>
                              </w:rPr>
                              <w:t>education ses</w:t>
                            </w:r>
                            <w:r w:rsidR="00D35357" w:rsidRPr="0057123C">
                              <w:rPr>
                                <w:rFonts w:ascii="Trebuchet MS" w:hAnsi="Trebuchet MS"/>
                              </w:rPr>
                              <w:t>s</w:t>
                            </w:r>
                            <w:r w:rsidRPr="0057123C">
                              <w:rPr>
                                <w:rFonts w:ascii="Trebuchet MS" w:hAnsi="Trebuchet MS"/>
                              </w:rPr>
                              <w:t>ions</w:t>
                            </w:r>
                          </w:p>
                          <w:p w:rsidR="009D6D2D" w:rsidRPr="0057123C" w:rsidRDefault="009D6D2D" w:rsidP="009D6D2D">
                            <w:pPr>
                              <w:rPr>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0;margin-top:21.65pt;width:178pt;height:176.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" filled="f" stroked="f">
                <v:textbox inset=",7.2pt,,7.2pt">
                  <w:txbxContent>
                    <w:p w:rsidR="009D6D2D" w:rsidRPr="0057123C" w:rsidRDefault="009D6D2D" w:rsidP="009D6D2D">
                      <w:pPr>
                        <w:rPr>
                          <w:rFonts w:ascii="Trebuchet MS" w:hAnsi="Trebuchet MS"/>
                        </w:rPr>
                      </w:pPr>
                      <w:r w:rsidRPr="0057123C">
                        <w:rPr>
                          <w:rFonts w:ascii="Trebuchet MS" w:hAnsi="Trebuchet MS"/>
                        </w:rPr>
                        <w:t>How will you engage staff?</w:t>
                      </w:r>
                    </w:p>
                    <w:p w:rsidR="009D6D2D" w:rsidRPr="0057123C" w:rsidRDefault="009D6D2D" w:rsidP="009D6D2D">
                      <w:pPr>
                        <w:pStyle w:val="ListParagraph"/>
                        <w:numPr>
                          <w:ilvl w:val="0"/>
                          <w:numId w:val="2"/>
                        </w:numPr>
                        <w:rPr>
                          <w:rFonts w:ascii="Trebuchet MS" w:hAnsi="Trebuchet MS"/>
                        </w:rPr>
                      </w:pPr>
                      <w:r w:rsidRPr="0057123C">
                        <w:rPr>
                          <w:rFonts w:ascii="Trebuchet MS" w:hAnsi="Trebuchet MS"/>
                        </w:rPr>
                        <w:t>Newsletters</w:t>
                      </w:r>
                    </w:p>
                    <w:p w:rsidR="009D6D2D" w:rsidRPr="0057123C" w:rsidRDefault="009D6D2D" w:rsidP="009D6D2D">
                      <w:pPr>
                        <w:pStyle w:val="ListParagraph"/>
                        <w:numPr>
                          <w:ilvl w:val="0"/>
                          <w:numId w:val="2"/>
                        </w:numPr>
                        <w:rPr>
                          <w:rFonts w:ascii="Trebuchet MS" w:hAnsi="Trebuchet MS"/>
                        </w:rPr>
                      </w:pPr>
                      <w:r w:rsidRPr="0057123C">
                        <w:rPr>
                          <w:rFonts w:ascii="Trebuchet MS" w:hAnsi="Trebuchet MS"/>
                        </w:rPr>
                        <w:t>In-services</w:t>
                      </w:r>
                    </w:p>
                    <w:p w:rsidR="009D6D2D" w:rsidRPr="0057123C" w:rsidRDefault="009D6D2D" w:rsidP="009D6D2D">
                      <w:pPr>
                        <w:pStyle w:val="ListParagraph"/>
                        <w:numPr>
                          <w:ilvl w:val="0"/>
                          <w:numId w:val="2"/>
                        </w:numPr>
                        <w:rPr>
                          <w:rFonts w:ascii="Trebuchet MS" w:hAnsi="Trebuchet MS"/>
                        </w:rPr>
                      </w:pPr>
                      <w:r w:rsidRPr="0057123C">
                        <w:rPr>
                          <w:rFonts w:ascii="Trebuchet MS" w:hAnsi="Trebuchet MS"/>
                        </w:rPr>
                        <w:t>Lunch and learn</w:t>
                      </w:r>
                    </w:p>
                    <w:p w:rsidR="00F727A0" w:rsidRPr="0057123C" w:rsidRDefault="009D6D2D" w:rsidP="00F727A0">
                      <w:pPr>
                        <w:pStyle w:val="ListParagraph"/>
                        <w:numPr>
                          <w:ilvl w:val="0"/>
                          <w:numId w:val="2"/>
                        </w:numPr>
                        <w:rPr>
                          <w:rFonts w:ascii="Trebuchet MS" w:hAnsi="Trebuchet MS"/>
                        </w:rPr>
                      </w:pPr>
                      <w:r w:rsidRPr="0057123C">
                        <w:rPr>
                          <w:rFonts w:ascii="Trebuchet MS" w:hAnsi="Trebuchet MS"/>
                        </w:rPr>
                        <w:t>E-mails</w:t>
                      </w:r>
                    </w:p>
                    <w:p w:rsidR="00F727A0" w:rsidRPr="0057123C" w:rsidRDefault="00F727A0" w:rsidP="00F727A0">
                      <w:pPr>
                        <w:pStyle w:val="ListParagraph"/>
                        <w:numPr>
                          <w:ilvl w:val="0"/>
                          <w:numId w:val="2"/>
                        </w:numPr>
                        <w:rPr>
                          <w:rFonts w:ascii="Trebuchet MS" w:hAnsi="Trebuchet MS"/>
                        </w:rPr>
                      </w:pPr>
                      <w:r w:rsidRPr="0057123C">
                        <w:rPr>
                          <w:rFonts w:ascii="Trebuchet MS" w:hAnsi="Trebuchet MS"/>
                        </w:rPr>
                        <w:t xml:space="preserve">Encourage participation in </w:t>
                      </w:r>
                      <w:r w:rsidR="00D1151B" w:rsidRPr="0057123C">
                        <w:rPr>
                          <w:rFonts w:ascii="Trebuchet MS" w:hAnsi="Trebuchet MS"/>
                        </w:rPr>
                        <w:t xml:space="preserve">parent </w:t>
                      </w:r>
                      <w:r w:rsidRPr="0057123C">
                        <w:rPr>
                          <w:rFonts w:ascii="Trebuchet MS" w:hAnsi="Trebuchet MS"/>
                        </w:rPr>
                        <w:t>education ses</w:t>
                      </w:r>
                      <w:r w:rsidR="00D35357" w:rsidRPr="0057123C">
                        <w:rPr>
                          <w:rFonts w:ascii="Trebuchet MS" w:hAnsi="Trebuchet MS"/>
                        </w:rPr>
                        <w:t>s</w:t>
                      </w:r>
                      <w:r w:rsidRPr="0057123C">
                        <w:rPr>
                          <w:rFonts w:ascii="Trebuchet MS" w:hAnsi="Trebuchet MS"/>
                        </w:rPr>
                        <w:t>ions</w:t>
                      </w:r>
                    </w:p>
                    <w:p w:rsidR="009D6D2D" w:rsidRPr="0057123C" w:rsidRDefault="009D6D2D" w:rsidP="009D6D2D">
                      <w:pPr>
                        <w:rPr>
                          <w:sz w:val="20"/>
                        </w:rPr>
                      </w:pPr>
                    </w:p>
                  </w:txbxContent>
                </v:textbox>
                <w10:wrap type="tight"/>
              </v:shape>
            </w:pict>
          </mc:Fallback>
        </mc:AlternateContent>
      </w:r>
      <w:r w:rsidR="009D6D2D" w:rsidRPr="0057123C">
        <w:rPr>
          <w:rFonts w:ascii="Trebuchet MS" w:hAnsi="Trebuchet MS"/>
          <w:noProof/>
          <w:sz w:val="28"/>
          <w:lang w:val="en-US"/>
        </w:rPr>
        <mc:AlternateContent>
          <mc:Choice Requires="wps">
            <w:drawing>
              <wp:anchor distT="0" distB="0" distL="114300" distR="114300" simplePos="0" relativeHeight="251661312" behindDoc="0" locked="0" layoutInCell="1" allowOverlap="1" wp14:anchorId="2017C454" wp14:editId="4AD3A088">
                <wp:simplePos x="0" y="0"/>
                <wp:positionH relativeFrom="column">
                  <wp:posOffset>2037080</wp:posOffset>
                </wp:positionH>
                <wp:positionV relativeFrom="paragraph">
                  <wp:posOffset>274955</wp:posOffset>
                </wp:positionV>
                <wp:extent cx="3657600" cy="1758950"/>
                <wp:effectExtent l="0" t="0" r="0" b="0"/>
                <wp:wrapTight wrapText="bothSides">
                  <wp:wrapPolygon edited="0">
                    <wp:start x="225" y="702"/>
                    <wp:lineTo x="225" y="20820"/>
                    <wp:lineTo x="21263" y="20820"/>
                    <wp:lineTo x="21263" y="702"/>
                    <wp:lineTo x="225" y="702"/>
                  </wp:wrapPolygon>
                </wp:wrapTight>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75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D6D2D" w:rsidRPr="0057123C" w:rsidRDefault="009D6D2D" w:rsidP="009D6D2D">
                            <w:pPr>
                              <w:ind w:left="720"/>
                              <w:rPr>
                                <w:rFonts w:ascii="Trebuchet MS" w:hAnsi="Trebuchet MS"/>
                              </w:rPr>
                            </w:pPr>
                            <w:r w:rsidRPr="0057123C">
                              <w:rPr>
                                <w:rFonts w:ascii="Trebuchet MS" w:hAnsi="Trebuchet MS"/>
                              </w:rPr>
                              <w:t>How will you engage and educate parents?</w:t>
                            </w:r>
                          </w:p>
                          <w:p w:rsidR="009D6D2D" w:rsidRPr="0057123C" w:rsidRDefault="009D6D2D" w:rsidP="009D6D2D">
                            <w:pPr>
                              <w:pStyle w:val="ListParagraph"/>
                              <w:numPr>
                                <w:ilvl w:val="0"/>
                                <w:numId w:val="3"/>
                              </w:numPr>
                              <w:ind w:left="1440" w:hanging="270"/>
                              <w:rPr>
                                <w:rFonts w:ascii="Trebuchet MS" w:hAnsi="Trebuchet MS"/>
                              </w:rPr>
                            </w:pPr>
                            <w:r w:rsidRPr="0057123C">
                              <w:rPr>
                                <w:rFonts w:ascii="Trebuchet MS" w:hAnsi="Trebuchet MS"/>
                              </w:rPr>
                              <w:t>Group discussion</w:t>
                            </w:r>
                          </w:p>
                          <w:p w:rsidR="00F727A0" w:rsidRPr="0057123C" w:rsidRDefault="00F727A0" w:rsidP="009D6D2D">
                            <w:pPr>
                              <w:pStyle w:val="ListParagraph"/>
                              <w:numPr>
                                <w:ilvl w:val="0"/>
                                <w:numId w:val="3"/>
                              </w:numPr>
                              <w:ind w:left="1440" w:hanging="270"/>
                              <w:rPr>
                                <w:rFonts w:ascii="Trebuchet MS" w:hAnsi="Trebuchet MS"/>
                              </w:rPr>
                            </w:pPr>
                            <w:r w:rsidRPr="0057123C">
                              <w:rPr>
                                <w:rFonts w:ascii="Trebuchet MS" w:hAnsi="Trebuchet MS"/>
                              </w:rPr>
                              <w:t xml:space="preserve">One-on-one </w:t>
                            </w:r>
                          </w:p>
                          <w:p w:rsidR="009D6D2D" w:rsidRPr="0057123C" w:rsidRDefault="009D6D2D" w:rsidP="009D6D2D">
                            <w:pPr>
                              <w:pStyle w:val="ListParagraph"/>
                              <w:numPr>
                                <w:ilvl w:val="0"/>
                                <w:numId w:val="3"/>
                              </w:numPr>
                              <w:ind w:left="1440" w:hanging="270"/>
                              <w:rPr>
                                <w:rFonts w:ascii="Trebuchet MS" w:hAnsi="Trebuchet MS"/>
                              </w:rPr>
                            </w:pPr>
                            <w:r w:rsidRPr="0057123C">
                              <w:rPr>
                                <w:rFonts w:ascii="Trebuchet MS" w:hAnsi="Trebuchet MS"/>
                              </w:rPr>
                              <w:t>Videos</w:t>
                            </w:r>
                          </w:p>
                          <w:p w:rsidR="009D6D2D" w:rsidRPr="0057123C" w:rsidRDefault="009D6D2D" w:rsidP="009D6D2D">
                            <w:pPr>
                              <w:pStyle w:val="ListParagraph"/>
                              <w:numPr>
                                <w:ilvl w:val="0"/>
                                <w:numId w:val="3"/>
                              </w:numPr>
                              <w:ind w:left="1440" w:hanging="270"/>
                              <w:rPr>
                                <w:rFonts w:ascii="Trebuchet MS" w:hAnsi="Trebuchet MS"/>
                              </w:rPr>
                            </w:pPr>
                            <w:r w:rsidRPr="0057123C">
                              <w:rPr>
                                <w:rFonts w:ascii="Trebuchet MS" w:hAnsi="Trebuchet MS"/>
                              </w:rPr>
                              <w:t>Demonstrations</w:t>
                            </w:r>
                          </w:p>
                          <w:p w:rsidR="009D6D2D" w:rsidRPr="0057123C" w:rsidRDefault="009D6D2D" w:rsidP="009D6D2D">
                            <w:pPr>
                              <w:pStyle w:val="ListParagraph"/>
                              <w:numPr>
                                <w:ilvl w:val="0"/>
                                <w:numId w:val="3"/>
                              </w:numPr>
                              <w:ind w:left="1440" w:hanging="270"/>
                              <w:rPr>
                                <w:rFonts w:ascii="Trebuchet MS" w:hAnsi="Trebuchet MS"/>
                              </w:rPr>
                            </w:pPr>
                            <w:r w:rsidRPr="0057123C">
                              <w:rPr>
                                <w:rFonts w:ascii="Trebuchet MS" w:hAnsi="Trebuchet MS"/>
                              </w:rPr>
                              <w:t>Veteran parent reflections</w:t>
                            </w:r>
                          </w:p>
                          <w:p w:rsidR="009D6D2D" w:rsidRPr="0057123C" w:rsidRDefault="009D6D2D" w:rsidP="009D6D2D">
                            <w:pPr>
                              <w:rPr>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7" type="#_x0000_t202" style="position:absolute;margin-left:160.4pt;margin-top:21.65pt;width:4in;height:13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" filled="f" stroked="f">
                <v:textbox inset=",7.2pt,,7.2pt">
                  <w:txbxContent>
                    <w:p w:rsidR="009D6D2D" w:rsidRPr="0057123C" w:rsidRDefault="009D6D2D" w:rsidP="009D6D2D">
                      <w:pPr>
                        <w:ind w:left="720"/>
                        <w:rPr>
                          <w:rFonts w:ascii="Trebuchet MS" w:hAnsi="Trebuchet MS"/>
                        </w:rPr>
                      </w:pPr>
                      <w:r w:rsidRPr="0057123C">
                        <w:rPr>
                          <w:rFonts w:ascii="Trebuchet MS" w:hAnsi="Trebuchet MS"/>
                        </w:rPr>
                        <w:t>How will you engage and educate parents?</w:t>
                      </w:r>
                    </w:p>
                    <w:p w:rsidR="009D6D2D" w:rsidRPr="0057123C" w:rsidRDefault="009D6D2D" w:rsidP="009D6D2D">
                      <w:pPr>
                        <w:pStyle w:val="ListParagraph"/>
                        <w:numPr>
                          <w:ilvl w:val="0"/>
                          <w:numId w:val="3"/>
                        </w:numPr>
                        <w:ind w:left="1440" w:hanging="270"/>
                        <w:rPr>
                          <w:rFonts w:ascii="Trebuchet MS" w:hAnsi="Trebuchet MS"/>
                        </w:rPr>
                      </w:pPr>
                      <w:r w:rsidRPr="0057123C">
                        <w:rPr>
                          <w:rFonts w:ascii="Trebuchet MS" w:hAnsi="Trebuchet MS"/>
                        </w:rPr>
                        <w:t>Group discussion</w:t>
                      </w:r>
                    </w:p>
                    <w:p w:rsidR="00F727A0" w:rsidRPr="0057123C" w:rsidRDefault="00F727A0" w:rsidP="009D6D2D">
                      <w:pPr>
                        <w:pStyle w:val="ListParagraph"/>
                        <w:numPr>
                          <w:ilvl w:val="0"/>
                          <w:numId w:val="3"/>
                        </w:numPr>
                        <w:ind w:left="1440" w:hanging="270"/>
                        <w:rPr>
                          <w:rFonts w:ascii="Trebuchet MS" w:hAnsi="Trebuchet MS"/>
                        </w:rPr>
                      </w:pPr>
                      <w:r w:rsidRPr="0057123C">
                        <w:rPr>
                          <w:rFonts w:ascii="Trebuchet MS" w:hAnsi="Trebuchet MS"/>
                        </w:rPr>
                        <w:t xml:space="preserve">One-on-one </w:t>
                      </w:r>
                    </w:p>
                    <w:p w:rsidR="009D6D2D" w:rsidRPr="0057123C" w:rsidRDefault="009D6D2D" w:rsidP="009D6D2D">
                      <w:pPr>
                        <w:pStyle w:val="ListParagraph"/>
                        <w:numPr>
                          <w:ilvl w:val="0"/>
                          <w:numId w:val="3"/>
                        </w:numPr>
                        <w:ind w:left="1440" w:hanging="270"/>
                        <w:rPr>
                          <w:rFonts w:ascii="Trebuchet MS" w:hAnsi="Trebuchet MS"/>
                        </w:rPr>
                      </w:pPr>
                      <w:r w:rsidRPr="0057123C">
                        <w:rPr>
                          <w:rFonts w:ascii="Trebuchet MS" w:hAnsi="Trebuchet MS"/>
                        </w:rPr>
                        <w:t>Videos</w:t>
                      </w:r>
                    </w:p>
                    <w:p w:rsidR="009D6D2D" w:rsidRPr="0057123C" w:rsidRDefault="009D6D2D" w:rsidP="009D6D2D">
                      <w:pPr>
                        <w:pStyle w:val="ListParagraph"/>
                        <w:numPr>
                          <w:ilvl w:val="0"/>
                          <w:numId w:val="3"/>
                        </w:numPr>
                        <w:ind w:left="1440" w:hanging="270"/>
                        <w:rPr>
                          <w:rFonts w:ascii="Trebuchet MS" w:hAnsi="Trebuchet MS"/>
                        </w:rPr>
                      </w:pPr>
                      <w:r w:rsidRPr="0057123C">
                        <w:rPr>
                          <w:rFonts w:ascii="Trebuchet MS" w:hAnsi="Trebuchet MS"/>
                        </w:rPr>
                        <w:t>Demonstrations</w:t>
                      </w:r>
                    </w:p>
                    <w:p w:rsidR="009D6D2D" w:rsidRPr="0057123C" w:rsidRDefault="009D6D2D" w:rsidP="009D6D2D">
                      <w:pPr>
                        <w:pStyle w:val="ListParagraph"/>
                        <w:numPr>
                          <w:ilvl w:val="0"/>
                          <w:numId w:val="3"/>
                        </w:numPr>
                        <w:ind w:left="1440" w:hanging="270"/>
                        <w:rPr>
                          <w:rFonts w:ascii="Trebuchet MS" w:hAnsi="Trebuchet MS"/>
                        </w:rPr>
                      </w:pPr>
                      <w:r w:rsidRPr="0057123C">
                        <w:rPr>
                          <w:rFonts w:ascii="Trebuchet MS" w:hAnsi="Trebuchet MS"/>
                        </w:rPr>
                        <w:t>Veteran parent reflections</w:t>
                      </w:r>
                    </w:p>
                    <w:p w:rsidR="009D6D2D" w:rsidRPr="0057123C" w:rsidRDefault="009D6D2D" w:rsidP="009D6D2D">
                      <w:pPr>
                        <w:rPr>
                          <w:sz w:val="20"/>
                        </w:rPr>
                      </w:pPr>
                    </w:p>
                  </w:txbxContent>
                </v:textbox>
                <w10:wrap type="tight"/>
              </v:shape>
            </w:pict>
          </mc:Fallback>
        </mc:AlternateContent>
      </w:r>
      <w:r w:rsidR="009D6D2D" w:rsidRPr="0057123C">
        <w:rPr>
          <w:rFonts w:ascii="Trebuchet MS" w:hAnsi="Trebuchet MS"/>
          <w:b/>
          <w:noProof/>
          <w:color w:val="D12232"/>
          <w:sz w:val="28"/>
          <w:lang w:val="en-US"/>
        </w:rPr>
        <w:t>CONSIDER…</w:t>
      </w:r>
    </w:p>
    <w:p w:rsidR="009D6D2D" w:rsidRPr="0057123C" w:rsidRDefault="009D6D2D">
      <w:pPr>
        <w:rPr>
          <w:rFonts w:ascii="Trebuchet MS" w:hAnsi="Trebuchet MS"/>
          <w:b/>
          <w:bCs/>
          <w:color w:val="0070C0"/>
        </w:rPr>
      </w:pPr>
    </w:p>
    <w:p w:rsidR="009D6D2D" w:rsidRPr="0057123C" w:rsidRDefault="009D6D2D" w:rsidP="00706A32">
      <w:pPr>
        <w:spacing w:after="0" w:line="240" w:lineRule="auto"/>
        <w:rPr>
          <w:rFonts w:ascii="Trebuchet MS" w:hAnsi="Trebuchet MS"/>
          <w:b/>
          <w:bCs/>
          <w:color w:val="0070C0"/>
        </w:rPr>
      </w:pPr>
    </w:p>
    <w:p w:rsidR="009D6D2D" w:rsidRPr="0057123C" w:rsidRDefault="009D6D2D">
      <w:pPr>
        <w:rPr>
          <w:rFonts w:ascii="Trebuchet MS" w:hAnsi="Trebuchet MS"/>
          <w:b/>
          <w:bCs/>
          <w:color w:val="0070C0"/>
        </w:rPr>
      </w:pPr>
      <w:r w:rsidRPr="0057123C">
        <w:rPr>
          <w:rFonts w:ascii="Trebuchet MS" w:hAnsi="Trebuchet MS"/>
          <w:b/>
          <w:bCs/>
          <w:color w:val="0070C0"/>
        </w:rPr>
        <w:br w:type="page"/>
      </w:r>
    </w:p>
    <w:p w:rsidR="00706A32" w:rsidRPr="0057123C" w:rsidRDefault="009D6D2D" w:rsidP="00706A32">
      <w:pPr>
        <w:spacing w:after="0" w:line="240" w:lineRule="auto"/>
        <w:rPr>
          <w:rFonts w:ascii="Trebuchet MS" w:hAnsi="Trebuchet MS"/>
          <w:b/>
          <w:bCs/>
          <w:color w:val="0070C0"/>
        </w:rPr>
      </w:pPr>
      <w:r w:rsidRPr="0057123C">
        <w:rPr>
          <w:rFonts w:ascii="Trebuchet MS" w:hAnsi="Trebuchet MS"/>
          <w:b/>
          <w:bCs/>
          <w:color w:val="0070C0"/>
        </w:rPr>
        <w:lastRenderedPageBreak/>
        <w:t xml:space="preserve">SAMPLE </w:t>
      </w:r>
      <w:r w:rsidR="00706A32" w:rsidRPr="0057123C">
        <w:rPr>
          <w:rFonts w:ascii="Trebuchet MS" w:hAnsi="Trebuchet MS"/>
          <w:b/>
          <w:bCs/>
          <w:color w:val="0070C0"/>
        </w:rPr>
        <w:t>FAMILY INTEGRATED CARE EDUCATIONAL PHILOSOPHY</w:t>
      </w:r>
      <w:r w:rsidR="002D1A92" w:rsidRPr="0057123C">
        <w:rPr>
          <w:rFonts w:ascii="Trebuchet MS" w:hAnsi="Trebuchet MS"/>
          <w:b/>
          <w:bCs/>
          <w:color w:val="0070C0"/>
        </w:rPr>
        <w:t xml:space="preserve"> FOR </w:t>
      </w:r>
      <w:r w:rsidR="00F029DE" w:rsidRPr="0057123C">
        <w:rPr>
          <w:rFonts w:ascii="Trebuchet MS" w:hAnsi="Trebuchet MS"/>
          <w:b/>
          <w:bCs/>
          <w:color w:val="0070C0"/>
        </w:rPr>
        <w:t>PARENTS</w:t>
      </w:r>
    </w:p>
    <w:p w:rsidR="009D6D2D" w:rsidRPr="0057123C" w:rsidRDefault="009D6D2D" w:rsidP="00706A32">
      <w:pPr>
        <w:spacing w:after="0" w:line="240" w:lineRule="auto"/>
        <w:rPr>
          <w:rFonts w:ascii="Trebuchet MS" w:hAnsi="Trebuchet MS"/>
          <w:b/>
          <w:bCs/>
          <w:color w:val="0070C0"/>
        </w:rPr>
      </w:pPr>
    </w:p>
    <w:p w:rsidR="00F029DE" w:rsidRPr="0057123C" w:rsidRDefault="00F029DE" w:rsidP="00F029DE">
      <w:pPr>
        <w:numPr>
          <w:ilvl w:val="0"/>
          <w:numId w:val="1"/>
        </w:numPr>
        <w:spacing w:after="0" w:line="480" w:lineRule="auto"/>
        <w:rPr>
          <w:rFonts w:ascii="Trebuchet MS" w:hAnsi="Trebuchet MS"/>
        </w:rPr>
      </w:pPr>
      <w:r w:rsidRPr="0057123C">
        <w:rPr>
          <w:rFonts w:ascii="Trebuchet MS" w:hAnsi="Trebuchet MS"/>
        </w:rPr>
        <w:t>We understand and respect the needs of our learners, both as parents of a</w:t>
      </w:r>
      <w:r w:rsidR="00F727A0" w:rsidRPr="0057123C">
        <w:rPr>
          <w:rFonts w:ascii="Trebuchet MS" w:hAnsi="Trebuchet MS"/>
        </w:rPr>
        <w:t>n infant</w:t>
      </w:r>
      <w:r w:rsidRPr="0057123C">
        <w:rPr>
          <w:rFonts w:ascii="Trebuchet MS" w:hAnsi="Trebuchet MS"/>
        </w:rPr>
        <w:t xml:space="preserve"> in the NICU and as adult learners</w:t>
      </w:r>
      <w:r w:rsidR="0057123C">
        <w:rPr>
          <w:rFonts w:ascii="Trebuchet MS" w:hAnsi="Trebuchet MS"/>
        </w:rPr>
        <w:t>; and have</w:t>
      </w:r>
      <w:r w:rsidRPr="0057123C">
        <w:rPr>
          <w:rFonts w:ascii="Trebuchet MS" w:hAnsi="Trebuchet MS"/>
        </w:rPr>
        <w:t xml:space="preserve"> based our curriculum on this understanding </w:t>
      </w:r>
    </w:p>
    <w:p w:rsidR="00F029DE" w:rsidRPr="0057123C" w:rsidRDefault="00F029DE" w:rsidP="00F029DE">
      <w:pPr>
        <w:numPr>
          <w:ilvl w:val="0"/>
          <w:numId w:val="1"/>
        </w:numPr>
        <w:spacing w:after="0" w:line="480" w:lineRule="auto"/>
        <w:rPr>
          <w:rFonts w:ascii="Trebuchet MS" w:hAnsi="Trebuchet MS"/>
        </w:rPr>
      </w:pPr>
      <w:r w:rsidRPr="0057123C">
        <w:rPr>
          <w:rFonts w:ascii="Trebuchet MS" w:hAnsi="Trebuchet MS"/>
        </w:rPr>
        <w:t xml:space="preserve">We seek to increase and facilitate parental involvement with their </w:t>
      </w:r>
      <w:r w:rsidR="0057123C">
        <w:rPr>
          <w:rFonts w:ascii="Trebuchet MS" w:hAnsi="Trebuchet MS"/>
        </w:rPr>
        <w:t>infants</w:t>
      </w:r>
      <w:r w:rsidRPr="0057123C">
        <w:rPr>
          <w:rFonts w:ascii="Trebuchet MS" w:hAnsi="Trebuchet MS"/>
        </w:rPr>
        <w:t xml:space="preserve"> and with the learning process</w:t>
      </w:r>
    </w:p>
    <w:p w:rsidR="00F029DE" w:rsidRPr="0057123C" w:rsidRDefault="0057123C" w:rsidP="00F029DE">
      <w:pPr>
        <w:numPr>
          <w:ilvl w:val="0"/>
          <w:numId w:val="1"/>
        </w:numPr>
        <w:spacing w:after="0" w:line="480" w:lineRule="auto"/>
        <w:rPr>
          <w:rFonts w:ascii="Trebuchet MS" w:hAnsi="Trebuchet MS"/>
        </w:rPr>
      </w:pPr>
      <w:r>
        <w:rPr>
          <w:rFonts w:ascii="Trebuchet MS" w:hAnsi="Trebuchet MS"/>
        </w:rPr>
        <w:t xml:space="preserve">We </w:t>
      </w:r>
      <w:r w:rsidR="00F029DE" w:rsidRPr="0057123C">
        <w:rPr>
          <w:rFonts w:ascii="Trebuchet MS" w:hAnsi="Trebuchet MS"/>
        </w:rPr>
        <w:t>support parents in self-directed learning and deliver appropriate material to parents as they need it</w:t>
      </w:r>
    </w:p>
    <w:p w:rsidR="00F029DE" w:rsidRPr="0057123C" w:rsidRDefault="0057123C" w:rsidP="00F029DE">
      <w:pPr>
        <w:numPr>
          <w:ilvl w:val="0"/>
          <w:numId w:val="1"/>
        </w:numPr>
        <w:spacing w:after="0" w:line="480" w:lineRule="auto"/>
        <w:rPr>
          <w:rFonts w:ascii="Trebuchet MS" w:hAnsi="Trebuchet MS"/>
        </w:rPr>
      </w:pPr>
      <w:r>
        <w:rPr>
          <w:rFonts w:ascii="Trebuchet MS" w:hAnsi="Trebuchet MS"/>
        </w:rPr>
        <w:t xml:space="preserve">We </w:t>
      </w:r>
      <w:r w:rsidR="00F029DE" w:rsidRPr="0057123C">
        <w:rPr>
          <w:rFonts w:ascii="Trebuchet MS" w:hAnsi="Trebuchet MS"/>
        </w:rPr>
        <w:t>choose material that is empowering and accessible and that recognizes the parental rol</w:t>
      </w:r>
      <w:r>
        <w:rPr>
          <w:rFonts w:ascii="Trebuchet MS" w:hAnsi="Trebuchet MS"/>
        </w:rPr>
        <w:t>e as unique and irreplaceable; o</w:t>
      </w:r>
      <w:r w:rsidR="00F029DE" w:rsidRPr="0057123C">
        <w:rPr>
          <w:rFonts w:ascii="Trebuchet MS" w:hAnsi="Trebuchet MS"/>
        </w:rPr>
        <w:t>ur materials have  been vetted and approved from a clinical</w:t>
      </w:r>
      <w:r>
        <w:rPr>
          <w:rFonts w:ascii="Trebuchet MS" w:hAnsi="Trebuchet MS"/>
        </w:rPr>
        <w:t>,</w:t>
      </w:r>
      <w:r w:rsidR="00F029DE" w:rsidRPr="0057123C">
        <w:rPr>
          <w:rFonts w:ascii="Trebuchet MS" w:hAnsi="Trebuchet MS"/>
        </w:rPr>
        <w:t xml:space="preserve"> as well as educational perspective</w:t>
      </w:r>
    </w:p>
    <w:p w:rsidR="00F029DE" w:rsidRPr="0057123C" w:rsidRDefault="0057123C" w:rsidP="00F029DE">
      <w:pPr>
        <w:numPr>
          <w:ilvl w:val="0"/>
          <w:numId w:val="1"/>
        </w:numPr>
        <w:spacing w:after="0" w:line="480" w:lineRule="auto"/>
        <w:rPr>
          <w:rFonts w:ascii="Trebuchet MS" w:hAnsi="Trebuchet MS"/>
        </w:rPr>
      </w:pPr>
      <w:r>
        <w:rPr>
          <w:rFonts w:ascii="Trebuchet MS" w:hAnsi="Trebuchet MS"/>
        </w:rPr>
        <w:t>We</w:t>
      </w:r>
      <w:r w:rsidR="00F029DE" w:rsidRPr="0057123C">
        <w:rPr>
          <w:rFonts w:ascii="Trebuchet MS" w:hAnsi="Trebuchet MS"/>
        </w:rPr>
        <w:t xml:space="preserve"> use educational tools to increase parental confidence and decrease parental stress</w:t>
      </w:r>
    </w:p>
    <w:p w:rsidR="00F029DE" w:rsidRPr="0057123C" w:rsidRDefault="0057123C" w:rsidP="00F029DE">
      <w:pPr>
        <w:numPr>
          <w:ilvl w:val="0"/>
          <w:numId w:val="1"/>
        </w:numPr>
        <w:spacing w:after="0" w:line="480" w:lineRule="auto"/>
        <w:rPr>
          <w:rFonts w:ascii="Trebuchet MS" w:hAnsi="Trebuchet MS"/>
        </w:rPr>
      </w:pPr>
      <w:r>
        <w:rPr>
          <w:rFonts w:ascii="Trebuchet MS" w:hAnsi="Trebuchet MS"/>
        </w:rPr>
        <w:t>We</w:t>
      </w:r>
      <w:r w:rsidR="00F029DE" w:rsidRPr="0057123C">
        <w:rPr>
          <w:rFonts w:ascii="Trebuchet MS" w:hAnsi="Trebuchet MS"/>
        </w:rPr>
        <w:t xml:space="preserve"> encourage an ongoing dialogue about educational needs and we will remain flexible in order to adapt our material to suit the diverse needs of our families</w:t>
      </w:r>
    </w:p>
    <w:p w:rsidR="00F029DE" w:rsidRPr="0057123C" w:rsidRDefault="00F029DE" w:rsidP="00F029DE">
      <w:pPr>
        <w:numPr>
          <w:ilvl w:val="0"/>
          <w:numId w:val="1"/>
        </w:numPr>
        <w:spacing w:after="0" w:line="480" w:lineRule="auto"/>
        <w:rPr>
          <w:rFonts w:ascii="Trebuchet MS" w:hAnsi="Trebuchet MS"/>
        </w:rPr>
      </w:pPr>
      <w:r w:rsidRPr="0057123C">
        <w:rPr>
          <w:rFonts w:ascii="Trebuchet MS" w:hAnsi="Trebuchet MS"/>
        </w:rPr>
        <w:t>We recognize that learning can only happen if</w:t>
      </w:r>
      <w:r w:rsidR="0057123C">
        <w:rPr>
          <w:rFonts w:ascii="Trebuchet MS" w:hAnsi="Trebuchet MS"/>
        </w:rPr>
        <w:t xml:space="preserve"> it fits into a family’s life; w</w:t>
      </w:r>
      <w:r w:rsidRPr="0057123C">
        <w:rPr>
          <w:rFonts w:ascii="Trebuchet MS" w:hAnsi="Trebuchet MS"/>
        </w:rPr>
        <w:t xml:space="preserve">e understand materials cannot replace dialogue and support </w:t>
      </w:r>
    </w:p>
    <w:p w:rsidR="00F029DE" w:rsidRPr="0057123C" w:rsidRDefault="00F029DE" w:rsidP="00F029DE">
      <w:pPr>
        <w:numPr>
          <w:ilvl w:val="0"/>
          <w:numId w:val="1"/>
        </w:numPr>
        <w:spacing w:after="0" w:line="480" w:lineRule="auto"/>
        <w:rPr>
          <w:rFonts w:ascii="Trebuchet MS" w:hAnsi="Trebuchet MS"/>
        </w:rPr>
      </w:pPr>
      <w:r w:rsidRPr="0057123C">
        <w:rPr>
          <w:rFonts w:ascii="Trebuchet MS" w:hAnsi="Trebuchet MS"/>
        </w:rPr>
        <w:t>We are prepared to accommodate a variety of learning styles</w:t>
      </w:r>
      <w:r w:rsidR="00F727A0" w:rsidRPr="0057123C">
        <w:rPr>
          <w:rFonts w:ascii="Trebuchet MS" w:hAnsi="Trebuchet MS"/>
        </w:rPr>
        <w:t xml:space="preserve"> and personalities</w:t>
      </w:r>
      <w:r w:rsidR="0057123C">
        <w:rPr>
          <w:rFonts w:ascii="Trebuchet MS" w:hAnsi="Trebuchet MS"/>
        </w:rPr>
        <w:t xml:space="preserve">; we </w:t>
      </w:r>
      <w:r w:rsidRPr="0057123C">
        <w:rPr>
          <w:rFonts w:ascii="Trebuchet MS" w:hAnsi="Trebuchet MS"/>
        </w:rPr>
        <w:t xml:space="preserve">offer a mixture of visual material (videos, live demonstrations, photos, posters) and written material </w:t>
      </w:r>
      <w:r w:rsidR="00F727A0" w:rsidRPr="0057123C">
        <w:rPr>
          <w:rFonts w:ascii="Trebuchet MS" w:hAnsi="Trebuchet MS"/>
        </w:rPr>
        <w:t>either in a group format or on a one-to-one basis</w:t>
      </w:r>
    </w:p>
    <w:p w:rsidR="00F029DE" w:rsidRPr="0057123C" w:rsidRDefault="0057123C" w:rsidP="00F029DE">
      <w:pPr>
        <w:numPr>
          <w:ilvl w:val="0"/>
          <w:numId w:val="1"/>
        </w:numPr>
        <w:spacing w:after="0" w:line="480" w:lineRule="auto"/>
        <w:rPr>
          <w:rFonts w:ascii="Trebuchet MS" w:hAnsi="Trebuchet MS"/>
        </w:rPr>
      </w:pPr>
      <w:r>
        <w:rPr>
          <w:rFonts w:ascii="Trebuchet MS" w:hAnsi="Trebuchet MS"/>
        </w:rPr>
        <w:t>We follow-</w:t>
      </w:r>
      <w:r w:rsidR="00F029DE" w:rsidRPr="0057123C">
        <w:rPr>
          <w:rFonts w:ascii="Trebuchet MS" w:hAnsi="Trebuchet MS"/>
        </w:rPr>
        <w:t>up aft</w:t>
      </w:r>
      <w:bookmarkStart w:id="0" w:name="_GoBack"/>
      <w:bookmarkEnd w:id="0"/>
      <w:r w:rsidR="00F029DE" w:rsidRPr="0057123C">
        <w:rPr>
          <w:rFonts w:ascii="Trebuchet MS" w:hAnsi="Trebuchet MS"/>
        </w:rPr>
        <w:t>er the learning sessions with an opportunity to put the lesson into practice</w:t>
      </w:r>
    </w:p>
    <w:p w:rsidR="00F029DE" w:rsidRPr="0057123C" w:rsidRDefault="0057123C" w:rsidP="00F029DE">
      <w:pPr>
        <w:numPr>
          <w:ilvl w:val="0"/>
          <w:numId w:val="1"/>
        </w:numPr>
        <w:spacing w:after="0" w:line="480" w:lineRule="auto"/>
        <w:rPr>
          <w:rFonts w:ascii="Trebuchet MS" w:hAnsi="Trebuchet MS"/>
        </w:rPr>
      </w:pPr>
      <w:r>
        <w:rPr>
          <w:rFonts w:ascii="Trebuchet MS" w:hAnsi="Trebuchet MS"/>
        </w:rPr>
        <w:t xml:space="preserve">We </w:t>
      </w:r>
      <w:r w:rsidR="00F029DE" w:rsidRPr="0057123C">
        <w:rPr>
          <w:rFonts w:ascii="Trebuchet MS" w:hAnsi="Trebuchet MS"/>
        </w:rPr>
        <w:t>use items like posters to make the NICU envir</w:t>
      </w:r>
      <w:r>
        <w:rPr>
          <w:rFonts w:ascii="Trebuchet MS" w:hAnsi="Trebuchet MS"/>
        </w:rPr>
        <w:t>onment a learning environment; f</w:t>
      </w:r>
      <w:r w:rsidR="00F029DE" w:rsidRPr="0057123C">
        <w:rPr>
          <w:rFonts w:ascii="Trebuchet MS" w:hAnsi="Trebuchet MS"/>
        </w:rPr>
        <w:t>or example, posters that provide information on the importance of skin-to-skin care will be hung in the parent lounge</w:t>
      </w:r>
    </w:p>
    <w:p w:rsidR="00F029DE" w:rsidRPr="0057123C" w:rsidRDefault="00F029DE" w:rsidP="00F029DE">
      <w:pPr>
        <w:numPr>
          <w:ilvl w:val="0"/>
          <w:numId w:val="1"/>
        </w:numPr>
        <w:spacing w:after="0" w:line="480" w:lineRule="auto"/>
        <w:rPr>
          <w:rFonts w:ascii="Trebuchet MS" w:hAnsi="Trebuchet MS"/>
        </w:rPr>
      </w:pPr>
      <w:r w:rsidRPr="0057123C">
        <w:rPr>
          <w:rFonts w:ascii="Trebuchet MS" w:hAnsi="Trebuchet MS"/>
        </w:rPr>
        <w:lastRenderedPageBreak/>
        <w:t xml:space="preserve">We will ensure that parents will be given many opportunities for hands-on practice in collaboration with nurses, other NICU staff and graduate parents. Models will be available for practice sessions on developmental positioning, bathing and dressing </w:t>
      </w:r>
    </w:p>
    <w:p w:rsidR="00F029DE" w:rsidRPr="0057123C" w:rsidRDefault="00F029DE" w:rsidP="00F029DE">
      <w:pPr>
        <w:numPr>
          <w:ilvl w:val="0"/>
          <w:numId w:val="1"/>
        </w:numPr>
        <w:spacing w:after="0" w:line="480" w:lineRule="auto"/>
        <w:rPr>
          <w:rFonts w:ascii="Trebuchet MS" w:hAnsi="Trebuchet MS"/>
        </w:rPr>
      </w:pPr>
      <w:r w:rsidRPr="0057123C">
        <w:rPr>
          <w:rFonts w:ascii="Trebuchet MS" w:hAnsi="Trebuchet MS"/>
        </w:rPr>
        <w:t>Dialogue and evaluation about the curriculum will be ongoing so that parents have an opportunity to develop and enrich the program for the benefit of future families</w:t>
      </w:r>
    </w:p>
    <w:p w:rsidR="00F029DE" w:rsidRPr="0057123C" w:rsidRDefault="00F029DE" w:rsidP="00F029DE">
      <w:pPr>
        <w:numPr>
          <w:ilvl w:val="0"/>
          <w:numId w:val="1"/>
        </w:numPr>
        <w:spacing w:after="0" w:line="480" w:lineRule="auto"/>
        <w:rPr>
          <w:rFonts w:ascii="Trebuchet MS" w:hAnsi="Trebuchet MS"/>
        </w:rPr>
      </w:pPr>
      <w:r w:rsidRPr="0057123C">
        <w:rPr>
          <w:rFonts w:ascii="Trebuchet MS" w:hAnsi="Trebuchet MS"/>
        </w:rPr>
        <w:t>Nursing staff will be apprised of the program and information so that they can support learning and ensure continuity of care and good communication</w:t>
      </w:r>
    </w:p>
    <w:p w:rsidR="00F029DE" w:rsidRPr="0057123C" w:rsidRDefault="00F029DE" w:rsidP="00F029DE">
      <w:pPr>
        <w:numPr>
          <w:ilvl w:val="0"/>
          <w:numId w:val="1"/>
        </w:numPr>
        <w:spacing w:after="0" w:line="480" w:lineRule="auto"/>
        <w:rPr>
          <w:rFonts w:ascii="Trebuchet MS" w:hAnsi="Trebuchet MS"/>
          <w:b/>
        </w:rPr>
      </w:pPr>
      <w:r w:rsidRPr="0057123C">
        <w:rPr>
          <w:rFonts w:ascii="Trebuchet MS" w:hAnsi="Trebuchet MS"/>
        </w:rPr>
        <w:t>Let us not forget to support</w:t>
      </w:r>
      <w:r w:rsidR="00F727A0" w:rsidRPr="0057123C">
        <w:rPr>
          <w:rFonts w:ascii="Trebuchet MS" w:hAnsi="Trebuchet MS"/>
        </w:rPr>
        <w:t xml:space="preserve"> parents</w:t>
      </w:r>
      <w:r w:rsidRPr="0057123C">
        <w:rPr>
          <w:rFonts w:ascii="Trebuchet MS" w:hAnsi="Trebuchet MS"/>
        </w:rPr>
        <w:t xml:space="preserve"> with the charting/ giving report on rounds</w:t>
      </w:r>
    </w:p>
    <w:p w:rsidR="00F029DE" w:rsidRPr="0057123C" w:rsidRDefault="00F029DE" w:rsidP="00F029DE">
      <w:pPr>
        <w:spacing w:after="0" w:line="480" w:lineRule="auto"/>
        <w:ind w:left="720"/>
        <w:rPr>
          <w:rFonts w:ascii="Trebuchet MS" w:hAnsi="Trebuchet MS"/>
        </w:rPr>
      </w:pPr>
    </w:p>
    <w:p w:rsidR="00A84593" w:rsidRPr="0057123C" w:rsidRDefault="00A84593" w:rsidP="00A84593">
      <w:pPr>
        <w:spacing w:line="480" w:lineRule="auto"/>
        <w:rPr>
          <w:rFonts w:ascii="Trebuchet MS" w:hAnsi="Trebuchet MS"/>
          <w:b/>
        </w:rPr>
      </w:pPr>
    </w:p>
    <w:p w:rsidR="00A84593" w:rsidRPr="0057123C" w:rsidRDefault="00A84593" w:rsidP="00A84593">
      <w:pPr>
        <w:spacing w:line="480" w:lineRule="auto"/>
        <w:rPr>
          <w:rFonts w:ascii="Trebuchet MS" w:hAnsi="Trebuchet MS"/>
          <w:b/>
        </w:rPr>
      </w:pPr>
    </w:p>
    <w:sectPr w:rsidR="00A84593" w:rsidRPr="0057123C" w:rsidSect="00706A32">
      <w:headerReference w:type="default" r:id="rId8"/>
      <w:footerReference w:type="default" r:id="rId9"/>
      <w:pgSz w:w="12240" w:h="15840"/>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D3C" w:rsidRDefault="00502D3C" w:rsidP="00706A32">
      <w:pPr>
        <w:spacing w:after="0" w:line="240" w:lineRule="auto"/>
      </w:pPr>
      <w:r>
        <w:separator/>
      </w:r>
    </w:p>
  </w:endnote>
  <w:endnote w:type="continuationSeparator" w:id="0">
    <w:p w:rsidR="00502D3C" w:rsidRDefault="00502D3C" w:rsidP="00706A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altName w:val="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0994214"/>
      <w:docPartObj>
        <w:docPartGallery w:val="Page Numbers (Bottom of Page)"/>
        <w:docPartUnique/>
      </w:docPartObj>
    </w:sdtPr>
    <w:sdtEndPr>
      <w:rPr>
        <w:noProof/>
      </w:rPr>
    </w:sdtEndPr>
    <w:sdtContent>
      <w:p w:rsidR="00706A32" w:rsidRDefault="00706A32">
        <w:pPr>
          <w:pStyle w:val="Footer"/>
          <w:jc w:val="right"/>
        </w:pPr>
        <w:r>
          <w:fldChar w:fldCharType="begin"/>
        </w:r>
        <w:r>
          <w:instrText xml:space="preserve"> PAGE   \* MERGEFORMAT </w:instrText>
        </w:r>
        <w:r>
          <w:fldChar w:fldCharType="separate"/>
        </w:r>
        <w:r w:rsidR="0057123C">
          <w:rPr>
            <w:noProof/>
          </w:rPr>
          <w:t>2</w:t>
        </w:r>
        <w:r>
          <w:rPr>
            <w:noProof/>
          </w:rPr>
          <w:fldChar w:fldCharType="end"/>
        </w:r>
      </w:p>
    </w:sdtContent>
  </w:sdt>
  <w:p w:rsidR="00706A32" w:rsidRDefault="00706A3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D3C" w:rsidRDefault="00502D3C" w:rsidP="00706A32">
      <w:pPr>
        <w:spacing w:after="0" w:line="240" w:lineRule="auto"/>
      </w:pPr>
      <w:r>
        <w:separator/>
      </w:r>
    </w:p>
  </w:footnote>
  <w:footnote w:type="continuationSeparator" w:id="0">
    <w:p w:rsidR="00502D3C" w:rsidRDefault="00502D3C" w:rsidP="00706A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6A32" w:rsidRDefault="00706A32">
    <w:pPr>
      <w:pStyle w:val="Header"/>
    </w:pPr>
    <w:r>
      <w:rPr>
        <w:noProof/>
        <w:lang w:val="en-US"/>
      </w:rPr>
      <w:drawing>
        <wp:inline distT="0" distB="0" distL="0" distR="0" wp14:anchorId="67079F8F" wp14:editId="2A811415">
          <wp:extent cx="1480930" cy="832475"/>
          <wp:effectExtent l="0" t="0" r="508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care logo.jpg"/>
                  <pic:cNvPicPr/>
                </pic:nvPicPr>
                <pic:blipFill>
                  <a:blip r:embed="rId1">
                    <a:extLst>
                      <a:ext uri="{28A0092B-C50C-407E-A947-70E740481C1C}">
                        <a14:useLocalDpi xmlns:a14="http://schemas.microsoft.com/office/drawing/2010/main" val="0"/>
                      </a:ext>
                    </a:extLst>
                  </a:blip>
                  <a:stretch>
                    <a:fillRect/>
                  </a:stretch>
                </pic:blipFill>
                <pic:spPr>
                  <a:xfrm>
                    <a:off x="0" y="0"/>
                    <a:ext cx="1481608" cy="832856"/>
                  </a:xfrm>
                  <a:prstGeom prst="rect">
                    <a:avLst/>
                  </a:prstGeom>
                </pic:spPr>
              </pic:pic>
            </a:graphicData>
          </a:graphic>
        </wp:inline>
      </w:drawing>
    </w:r>
  </w:p>
  <w:p w:rsidR="00706A32" w:rsidRDefault="00706A3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8A5B14"/>
    <w:multiLevelType w:val="hybridMultilevel"/>
    <w:tmpl w:val="A928CD34"/>
    <w:lvl w:ilvl="0" w:tplc="00010409">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abstractNum w:abstractNumId="1">
    <w:nsid w:val="18AF1660"/>
    <w:multiLevelType w:val="hybridMultilevel"/>
    <w:tmpl w:val="39A608A8"/>
    <w:lvl w:ilvl="0" w:tplc="04090001">
      <w:start w:val="1"/>
      <w:numFmt w:val="bullet"/>
      <w:lvlText w:val=""/>
      <w:lvlJc w:val="left"/>
      <w:pPr>
        <w:ind w:left="2156" w:hanging="360"/>
      </w:pPr>
      <w:rPr>
        <w:rFonts w:ascii="Symbol" w:hAnsi="Symbol" w:hint="default"/>
      </w:rPr>
    </w:lvl>
    <w:lvl w:ilvl="1" w:tplc="04090003" w:tentative="1">
      <w:start w:val="1"/>
      <w:numFmt w:val="bullet"/>
      <w:lvlText w:val="o"/>
      <w:lvlJc w:val="left"/>
      <w:pPr>
        <w:ind w:left="2876" w:hanging="360"/>
      </w:pPr>
      <w:rPr>
        <w:rFonts w:ascii="Courier New" w:hAnsi="Courier New" w:hint="default"/>
      </w:rPr>
    </w:lvl>
    <w:lvl w:ilvl="2" w:tplc="04090005" w:tentative="1">
      <w:start w:val="1"/>
      <w:numFmt w:val="bullet"/>
      <w:lvlText w:val=""/>
      <w:lvlJc w:val="left"/>
      <w:pPr>
        <w:ind w:left="3596" w:hanging="360"/>
      </w:pPr>
      <w:rPr>
        <w:rFonts w:ascii="Wingdings" w:hAnsi="Wingdings" w:hint="default"/>
      </w:rPr>
    </w:lvl>
    <w:lvl w:ilvl="3" w:tplc="04090001" w:tentative="1">
      <w:start w:val="1"/>
      <w:numFmt w:val="bullet"/>
      <w:lvlText w:val=""/>
      <w:lvlJc w:val="left"/>
      <w:pPr>
        <w:ind w:left="4316" w:hanging="360"/>
      </w:pPr>
      <w:rPr>
        <w:rFonts w:ascii="Symbol" w:hAnsi="Symbol" w:hint="default"/>
      </w:rPr>
    </w:lvl>
    <w:lvl w:ilvl="4" w:tplc="04090003" w:tentative="1">
      <w:start w:val="1"/>
      <w:numFmt w:val="bullet"/>
      <w:lvlText w:val="o"/>
      <w:lvlJc w:val="left"/>
      <w:pPr>
        <w:ind w:left="5036" w:hanging="360"/>
      </w:pPr>
      <w:rPr>
        <w:rFonts w:ascii="Courier New" w:hAnsi="Courier New" w:hint="default"/>
      </w:rPr>
    </w:lvl>
    <w:lvl w:ilvl="5" w:tplc="04090005" w:tentative="1">
      <w:start w:val="1"/>
      <w:numFmt w:val="bullet"/>
      <w:lvlText w:val=""/>
      <w:lvlJc w:val="left"/>
      <w:pPr>
        <w:ind w:left="5756" w:hanging="360"/>
      </w:pPr>
      <w:rPr>
        <w:rFonts w:ascii="Wingdings" w:hAnsi="Wingdings" w:hint="default"/>
      </w:rPr>
    </w:lvl>
    <w:lvl w:ilvl="6" w:tplc="04090001" w:tentative="1">
      <w:start w:val="1"/>
      <w:numFmt w:val="bullet"/>
      <w:lvlText w:val=""/>
      <w:lvlJc w:val="left"/>
      <w:pPr>
        <w:ind w:left="6476" w:hanging="360"/>
      </w:pPr>
      <w:rPr>
        <w:rFonts w:ascii="Symbol" w:hAnsi="Symbol" w:hint="default"/>
      </w:rPr>
    </w:lvl>
    <w:lvl w:ilvl="7" w:tplc="04090003" w:tentative="1">
      <w:start w:val="1"/>
      <w:numFmt w:val="bullet"/>
      <w:lvlText w:val="o"/>
      <w:lvlJc w:val="left"/>
      <w:pPr>
        <w:ind w:left="7196" w:hanging="360"/>
      </w:pPr>
      <w:rPr>
        <w:rFonts w:ascii="Courier New" w:hAnsi="Courier New" w:hint="default"/>
      </w:rPr>
    </w:lvl>
    <w:lvl w:ilvl="8" w:tplc="04090005" w:tentative="1">
      <w:start w:val="1"/>
      <w:numFmt w:val="bullet"/>
      <w:lvlText w:val=""/>
      <w:lvlJc w:val="left"/>
      <w:pPr>
        <w:ind w:left="7916" w:hanging="360"/>
      </w:pPr>
      <w:rPr>
        <w:rFonts w:ascii="Wingdings" w:hAnsi="Wingdings" w:hint="default"/>
      </w:rPr>
    </w:lvl>
  </w:abstractNum>
  <w:abstractNum w:abstractNumId="2">
    <w:nsid w:val="208549A1"/>
    <w:multiLevelType w:val="hybridMultilevel"/>
    <w:tmpl w:val="E9C0FB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5B1305F"/>
    <w:multiLevelType w:val="hybridMultilevel"/>
    <w:tmpl w:val="3102826A"/>
    <w:lvl w:ilvl="0" w:tplc="00010409">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tabs>
          <w:tab w:val="num" w:pos="1440"/>
        </w:tabs>
        <w:ind w:left="1440" w:hanging="360"/>
      </w:pPr>
      <w:rPr>
        <w:rFonts w:ascii="Courier New" w:hAnsi="Courier New" w:hint="default"/>
      </w:rPr>
    </w:lvl>
    <w:lvl w:ilvl="2" w:tplc="10090005" w:tentative="1">
      <w:start w:val="1"/>
      <w:numFmt w:val="bullet"/>
      <w:lvlText w:val=""/>
      <w:lvlJc w:val="left"/>
      <w:pPr>
        <w:tabs>
          <w:tab w:val="num" w:pos="2160"/>
        </w:tabs>
        <w:ind w:left="2160" w:hanging="360"/>
      </w:pPr>
      <w:rPr>
        <w:rFonts w:ascii="Wingdings" w:hAnsi="Wingdings" w:hint="default"/>
      </w:rPr>
    </w:lvl>
    <w:lvl w:ilvl="3" w:tplc="10090001" w:tentative="1">
      <w:start w:val="1"/>
      <w:numFmt w:val="bullet"/>
      <w:lvlText w:val=""/>
      <w:lvlJc w:val="left"/>
      <w:pPr>
        <w:tabs>
          <w:tab w:val="num" w:pos="2880"/>
        </w:tabs>
        <w:ind w:left="2880" w:hanging="360"/>
      </w:pPr>
      <w:rPr>
        <w:rFonts w:ascii="Symbol" w:hAnsi="Symbol" w:hint="default"/>
      </w:rPr>
    </w:lvl>
    <w:lvl w:ilvl="4" w:tplc="10090003" w:tentative="1">
      <w:start w:val="1"/>
      <w:numFmt w:val="bullet"/>
      <w:lvlText w:val="o"/>
      <w:lvlJc w:val="left"/>
      <w:pPr>
        <w:tabs>
          <w:tab w:val="num" w:pos="3600"/>
        </w:tabs>
        <w:ind w:left="3600" w:hanging="360"/>
      </w:pPr>
      <w:rPr>
        <w:rFonts w:ascii="Courier New" w:hAnsi="Courier New" w:hint="default"/>
      </w:rPr>
    </w:lvl>
    <w:lvl w:ilvl="5" w:tplc="10090005" w:tentative="1">
      <w:start w:val="1"/>
      <w:numFmt w:val="bullet"/>
      <w:lvlText w:val=""/>
      <w:lvlJc w:val="left"/>
      <w:pPr>
        <w:tabs>
          <w:tab w:val="num" w:pos="4320"/>
        </w:tabs>
        <w:ind w:left="4320" w:hanging="360"/>
      </w:pPr>
      <w:rPr>
        <w:rFonts w:ascii="Wingdings" w:hAnsi="Wingdings" w:hint="default"/>
      </w:rPr>
    </w:lvl>
    <w:lvl w:ilvl="6" w:tplc="10090001" w:tentative="1">
      <w:start w:val="1"/>
      <w:numFmt w:val="bullet"/>
      <w:lvlText w:val=""/>
      <w:lvlJc w:val="left"/>
      <w:pPr>
        <w:tabs>
          <w:tab w:val="num" w:pos="5040"/>
        </w:tabs>
        <w:ind w:left="5040" w:hanging="360"/>
      </w:pPr>
      <w:rPr>
        <w:rFonts w:ascii="Symbol" w:hAnsi="Symbol" w:hint="default"/>
      </w:rPr>
    </w:lvl>
    <w:lvl w:ilvl="7" w:tplc="10090003" w:tentative="1">
      <w:start w:val="1"/>
      <w:numFmt w:val="bullet"/>
      <w:lvlText w:val="o"/>
      <w:lvlJc w:val="left"/>
      <w:pPr>
        <w:tabs>
          <w:tab w:val="num" w:pos="5760"/>
        </w:tabs>
        <w:ind w:left="5760" w:hanging="360"/>
      </w:pPr>
      <w:rPr>
        <w:rFonts w:ascii="Courier New" w:hAnsi="Courier New" w:hint="default"/>
      </w:rPr>
    </w:lvl>
    <w:lvl w:ilvl="8" w:tplc="10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6A32"/>
    <w:rsid w:val="000C003D"/>
    <w:rsid w:val="00137BCD"/>
    <w:rsid w:val="001C757F"/>
    <w:rsid w:val="002D1A92"/>
    <w:rsid w:val="002E6662"/>
    <w:rsid w:val="00440EF1"/>
    <w:rsid w:val="00502D3C"/>
    <w:rsid w:val="0057123C"/>
    <w:rsid w:val="00706A32"/>
    <w:rsid w:val="009650DE"/>
    <w:rsid w:val="009D6D2D"/>
    <w:rsid w:val="00A84593"/>
    <w:rsid w:val="00B756BC"/>
    <w:rsid w:val="00C16C91"/>
    <w:rsid w:val="00D1151B"/>
    <w:rsid w:val="00D35357"/>
    <w:rsid w:val="00DC1083"/>
    <w:rsid w:val="00F029DE"/>
    <w:rsid w:val="00F727A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A32"/>
    <w:rPr>
      <w:rFonts w:ascii="Calibri" w:eastAsia="Times New Roman" w:hAnsi="Calibri" w:cs="Times New Roman"/>
    </w:rPr>
  </w:style>
  <w:style w:type="paragraph" w:styleId="Heading1">
    <w:name w:val="heading 1"/>
    <w:basedOn w:val="Normal"/>
    <w:next w:val="Normal"/>
    <w:link w:val="Heading1Char"/>
    <w:uiPriority w:val="9"/>
    <w:qFormat/>
    <w:rsid w:val="001C757F"/>
    <w:pPr>
      <w:keepNext/>
      <w:keepLines/>
      <w:spacing w:before="480" w:after="0"/>
      <w:outlineLvl w:val="0"/>
    </w:pPr>
    <w:rPr>
      <w:rFonts w:asciiTheme="majorHAnsi" w:eastAsiaTheme="majorEastAsia" w:hAnsiTheme="majorHAnsi" w:cstheme="majorBidi"/>
      <w:b/>
      <w:bCs/>
      <w:color w:val="31479E" w:themeColor="accent1" w:themeShade="BF"/>
      <w:sz w:val="28"/>
      <w:szCs w:val="28"/>
    </w:rPr>
  </w:style>
  <w:style w:type="paragraph" w:styleId="Heading2">
    <w:name w:val="heading 2"/>
    <w:basedOn w:val="Normal"/>
    <w:next w:val="Normal"/>
    <w:link w:val="Heading2Char"/>
    <w:uiPriority w:val="9"/>
    <w:semiHidden/>
    <w:unhideWhenUsed/>
    <w:qFormat/>
    <w:rsid w:val="001C757F"/>
    <w:pPr>
      <w:keepNext/>
      <w:keepLines/>
      <w:spacing w:before="200" w:after="0"/>
      <w:outlineLvl w:val="1"/>
    </w:pPr>
    <w:rPr>
      <w:rFonts w:asciiTheme="majorHAnsi" w:eastAsiaTheme="majorEastAsia" w:hAnsiTheme="majorHAnsi" w:cstheme="majorBidi"/>
      <w:b/>
      <w:bCs/>
      <w:color w:val="4E67C8" w:themeColor="accent1"/>
      <w:sz w:val="26"/>
      <w:szCs w:val="26"/>
    </w:rPr>
  </w:style>
  <w:style w:type="paragraph" w:styleId="Heading3">
    <w:name w:val="heading 3"/>
    <w:basedOn w:val="Normal"/>
    <w:next w:val="Normal"/>
    <w:link w:val="Heading3Char"/>
    <w:uiPriority w:val="9"/>
    <w:semiHidden/>
    <w:unhideWhenUsed/>
    <w:qFormat/>
    <w:rsid w:val="001C757F"/>
    <w:pPr>
      <w:keepNext/>
      <w:keepLines/>
      <w:spacing w:before="200" w:after="0"/>
      <w:outlineLvl w:val="2"/>
    </w:pPr>
    <w:rPr>
      <w:rFonts w:asciiTheme="majorHAnsi" w:eastAsiaTheme="majorEastAsia" w:hAnsiTheme="majorHAnsi" w:cstheme="majorBidi"/>
      <w:b/>
      <w:bCs/>
      <w:color w:val="4E67C8" w:themeColor="accent1"/>
    </w:rPr>
  </w:style>
  <w:style w:type="paragraph" w:styleId="Heading4">
    <w:name w:val="heading 4"/>
    <w:basedOn w:val="Normal"/>
    <w:next w:val="Normal"/>
    <w:link w:val="Heading4Char"/>
    <w:uiPriority w:val="9"/>
    <w:semiHidden/>
    <w:unhideWhenUsed/>
    <w:qFormat/>
    <w:rsid w:val="001C757F"/>
    <w:pPr>
      <w:keepNext/>
      <w:keepLines/>
      <w:spacing w:before="200" w:after="0"/>
      <w:outlineLvl w:val="3"/>
    </w:pPr>
    <w:rPr>
      <w:rFonts w:asciiTheme="majorHAnsi" w:eastAsiaTheme="majorEastAsia" w:hAnsiTheme="majorHAnsi" w:cstheme="majorBidi"/>
      <w:b/>
      <w:bCs/>
      <w:i/>
      <w:iCs/>
      <w:color w:val="4E67C8" w:themeColor="accent1"/>
    </w:rPr>
  </w:style>
  <w:style w:type="paragraph" w:styleId="Heading5">
    <w:name w:val="heading 5"/>
    <w:basedOn w:val="Normal"/>
    <w:next w:val="Normal"/>
    <w:link w:val="Heading5Char"/>
    <w:uiPriority w:val="9"/>
    <w:semiHidden/>
    <w:unhideWhenUsed/>
    <w:qFormat/>
    <w:rsid w:val="001C757F"/>
    <w:pPr>
      <w:keepNext/>
      <w:keepLines/>
      <w:spacing w:before="200" w:after="0"/>
      <w:outlineLvl w:val="4"/>
    </w:pPr>
    <w:rPr>
      <w:rFonts w:asciiTheme="majorHAnsi" w:eastAsiaTheme="majorEastAsia" w:hAnsiTheme="majorHAnsi" w:cstheme="majorBidi"/>
      <w:color w:val="202F69" w:themeColor="accent1" w:themeShade="7F"/>
    </w:rPr>
  </w:style>
  <w:style w:type="paragraph" w:styleId="Heading6">
    <w:name w:val="heading 6"/>
    <w:basedOn w:val="Normal"/>
    <w:next w:val="Normal"/>
    <w:link w:val="Heading6Char"/>
    <w:uiPriority w:val="9"/>
    <w:semiHidden/>
    <w:unhideWhenUsed/>
    <w:qFormat/>
    <w:rsid w:val="001C757F"/>
    <w:pPr>
      <w:keepNext/>
      <w:keepLines/>
      <w:spacing w:before="200" w:after="0"/>
      <w:outlineLvl w:val="5"/>
    </w:pPr>
    <w:rPr>
      <w:rFonts w:asciiTheme="majorHAnsi" w:eastAsiaTheme="majorEastAsia" w:hAnsiTheme="majorHAnsi" w:cstheme="majorBidi"/>
      <w:i/>
      <w:iCs/>
      <w:color w:val="202F69" w:themeColor="accent1" w:themeShade="7F"/>
    </w:rPr>
  </w:style>
  <w:style w:type="paragraph" w:styleId="Heading7">
    <w:name w:val="heading 7"/>
    <w:basedOn w:val="Normal"/>
    <w:next w:val="Normal"/>
    <w:link w:val="Heading7Char"/>
    <w:uiPriority w:val="9"/>
    <w:semiHidden/>
    <w:unhideWhenUsed/>
    <w:qFormat/>
    <w:rsid w:val="001C757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C757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C757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757F"/>
    <w:rPr>
      <w:rFonts w:asciiTheme="majorHAnsi" w:eastAsiaTheme="majorEastAsia" w:hAnsiTheme="majorHAnsi" w:cstheme="majorBidi"/>
      <w:b/>
      <w:bCs/>
      <w:color w:val="31479E" w:themeColor="accent1" w:themeShade="BF"/>
      <w:sz w:val="28"/>
      <w:szCs w:val="28"/>
    </w:rPr>
  </w:style>
  <w:style w:type="character" w:customStyle="1" w:styleId="Heading2Char">
    <w:name w:val="Heading 2 Char"/>
    <w:basedOn w:val="DefaultParagraphFont"/>
    <w:link w:val="Heading2"/>
    <w:uiPriority w:val="9"/>
    <w:semiHidden/>
    <w:rsid w:val="001C757F"/>
    <w:rPr>
      <w:rFonts w:asciiTheme="majorHAnsi" w:eastAsiaTheme="majorEastAsia" w:hAnsiTheme="majorHAnsi" w:cstheme="majorBidi"/>
      <w:b/>
      <w:bCs/>
      <w:color w:val="4E67C8" w:themeColor="accent1"/>
      <w:sz w:val="26"/>
      <w:szCs w:val="26"/>
    </w:rPr>
  </w:style>
  <w:style w:type="character" w:customStyle="1" w:styleId="Heading3Char">
    <w:name w:val="Heading 3 Char"/>
    <w:basedOn w:val="DefaultParagraphFont"/>
    <w:link w:val="Heading3"/>
    <w:uiPriority w:val="9"/>
    <w:semiHidden/>
    <w:rsid w:val="001C757F"/>
    <w:rPr>
      <w:rFonts w:asciiTheme="majorHAnsi" w:eastAsiaTheme="majorEastAsia" w:hAnsiTheme="majorHAnsi" w:cstheme="majorBidi"/>
      <w:b/>
      <w:bCs/>
      <w:color w:val="4E67C8" w:themeColor="accent1"/>
    </w:rPr>
  </w:style>
  <w:style w:type="character" w:customStyle="1" w:styleId="Heading4Char">
    <w:name w:val="Heading 4 Char"/>
    <w:basedOn w:val="DefaultParagraphFont"/>
    <w:link w:val="Heading4"/>
    <w:uiPriority w:val="9"/>
    <w:semiHidden/>
    <w:rsid w:val="001C757F"/>
    <w:rPr>
      <w:rFonts w:asciiTheme="majorHAnsi" w:eastAsiaTheme="majorEastAsia" w:hAnsiTheme="majorHAnsi" w:cstheme="majorBidi"/>
      <w:b/>
      <w:bCs/>
      <w:i/>
      <w:iCs/>
      <w:color w:val="4E67C8" w:themeColor="accent1"/>
    </w:rPr>
  </w:style>
  <w:style w:type="character" w:customStyle="1" w:styleId="Heading5Char">
    <w:name w:val="Heading 5 Char"/>
    <w:basedOn w:val="DefaultParagraphFont"/>
    <w:link w:val="Heading5"/>
    <w:uiPriority w:val="9"/>
    <w:semiHidden/>
    <w:rsid w:val="001C757F"/>
    <w:rPr>
      <w:rFonts w:asciiTheme="majorHAnsi" w:eastAsiaTheme="majorEastAsia" w:hAnsiTheme="majorHAnsi" w:cstheme="majorBidi"/>
      <w:color w:val="202F69" w:themeColor="accent1" w:themeShade="7F"/>
    </w:rPr>
  </w:style>
  <w:style w:type="character" w:customStyle="1" w:styleId="Heading6Char">
    <w:name w:val="Heading 6 Char"/>
    <w:basedOn w:val="DefaultParagraphFont"/>
    <w:link w:val="Heading6"/>
    <w:uiPriority w:val="9"/>
    <w:semiHidden/>
    <w:rsid w:val="001C757F"/>
    <w:rPr>
      <w:rFonts w:asciiTheme="majorHAnsi" w:eastAsiaTheme="majorEastAsia" w:hAnsiTheme="majorHAnsi" w:cstheme="majorBidi"/>
      <w:i/>
      <w:iCs/>
      <w:color w:val="202F69" w:themeColor="accent1" w:themeShade="7F"/>
    </w:rPr>
  </w:style>
  <w:style w:type="character" w:customStyle="1" w:styleId="Heading7Char">
    <w:name w:val="Heading 7 Char"/>
    <w:basedOn w:val="DefaultParagraphFont"/>
    <w:link w:val="Heading7"/>
    <w:uiPriority w:val="9"/>
    <w:semiHidden/>
    <w:rsid w:val="001C757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C757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C757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C757F"/>
    <w:pPr>
      <w:spacing w:line="240" w:lineRule="auto"/>
    </w:pPr>
    <w:rPr>
      <w:b/>
      <w:bCs/>
      <w:color w:val="4E67C8" w:themeColor="accent1"/>
      <w:sz w:val="18"/>
      <w:szCs w:val="18"/>
    </w:rPr>
  </w:style>
  <w:style w:type="paragraph" w:styleId="Title">
    <w:name w:val="Title"/>
    <w:basedOn w:val="Normal"/>
    <w:next w:val="Normal"/>
    <w:link w:val="TitleChar"/>
    <w:uiPriority w:val="10"/>
    <w:qFormat/>
    <w:rsid w:val="001C757F"/>
    <w:pPr>
      <w:pBdr>
        <w:bottom w:val="single" w:sz="8" w:space="4" w:color="4E67C8" w:themeColor="accent1"/>
      </w:pBdr>
      <w:spacing w:after="300" w:line="240" w:lineRule="auto"/>
      <w:contextualSpacing/>
    </w:pPr>
    <w:rPr>
      <w:rFonts w:asciiTheme="majorHAnsi" w:eastAsiaTheme="majorEastAsia" w:hAnsiTheme="majorHAnsi" w:cstheme="majorBidi"/>
      <w:color w:val="181D33" w:themeColor="text2" w:themeShade="BF"/>
      <w:spacing w:val="5"/>
      <w:kern w:val="28"/>
      <w:sz w:val="52"/>
      <w:szCs w:val="52"/>
    </w:rPr>
  </w:style>
  <w:style w:type="character" w:customStyle="1" w:styleId="TitleChar">
    <w:name w:val="Title Char"/>
    <w:basedOn w:val="DefaultParagraphFont"/>
    <w:link w:val="Title"/>
    <w:uiPriority w:val="10"/>
    <w:rsid w:val="001C757F"/>
    <w:rPr>
      <w:rFonts w:asciiTheme="majorHAnsi" w:eastAsiaTheme="majorEastAsia" w:hAnsiTheme="majorHAnsi" w:cstheme="majorBidi"/>
      <w:color w:val="181D33" w:themeColor="text2" w:themeShade="BF"/>
      <w:spacing w:val="5"/>
      <w:kern w:val="28"/>
      <w:sz w:val="52"/>
      <w:szCs w:val="52"/>
    </w:rPr>
  </w:style>
  <w:style w:type="paragraph" w:styleId="Subtitle">
    <w:name w:val="Subtitle"/>
    <w:basedOn w:val="Normal"/>
    <w:next w:val="Normal"/>
    <w:link w:val="SubtitleChar"/>
    <w:uiPriority w:val="11"/>
    <w:qFormat/>
    <w:rsid w:val="001C757F"/>
    <w:pPr>
      <w:numPr>
        <w:ilvl w:val="1"/>
      </w:numPr>
    </w:pPr>
    <w:rPr>
      <w:rFonts w:asciiTheme="majorHAnsi" w:eastAsiaTheme="majorEastAsia" w:hAnsiTheme="majorHAnsi" w:cstheme="majorBidi"/>
      <w:i/>
      <w:iCs/>
      <w:color w:val="4E67C8" w:themeColor="accent1"/>
      <w:spacing w:val="15"/>
      <w:sz w:val="24"/>
      <w:szCs w:val="24"/>
    </w:rPr>
  </w:style>
  <w:style w:type="character" w:customStyle="1" w:styleId="SubtitleChar">
    <w:name w:val="Subtitle Char"/>
    <w:basedOn w:val="DefaultParagraphFont"/>
    <w:link w:val="Subtitle"/>
    <w:uiPriority w:val="11"/>
    <w:rsid w:val="001C757F"/>
    <w:rPr>
      <w:rFonts w:asciiTheme="majorHAnsi" w:eastAsiaTheme="majorEastAsia" w:hAnsiTheme="majorHAnsi" w:cstheme="majorBidi"/>
      <w:i/>
      <w:iCs/>
      <w:color w:val="4E67C8" w:themeColor="accent1"/>
      <w:spacing w:val="15"/>
      <w:sz w:val="24"/>
      <w:szCs w:val="24"/>
    </w:rPr>
  </w:style>
  <w:style w:type="character" w:styleId="Strong">
    <w:name w:val="Strong"/>
    <w:uiPriority w:val="22"/>
    <w:qFormat/>
    <w:rsid w:val="001C757F"/>
    <w:rPr>
      <w:b/>
      <w:bCs/>
    </w:rPr>
  </w:style>
  <w:style w:type="character" w:styleId="Emphasis">
    <w:name w:val="Emphasis"/>
    <w:uiPriority w:val="20"/>
    <w:qFormat/>
    <w:rsid w:val="001C757F"/>
    <w:rPr>
      <w:i/>
      <w:iCs/>
    </w:rPr>
  </w:style>
  <w:style w:type="paragraph" w:styleId="NoSpacing">
    <w:name w:val="No Spacing"/>
    <w:basedOn w:val="Normal"/>
    <w:link w:val="NoSpacingChar"/>
    <w:uiPriority w:val="1"/>
    <w:qFormat/>
    <w:rsid w:val="001C757F"/>
    <w:pPr>
      <w:spacing w:after="0" w:line="240" w:lineRule="auto"/>
    </w:pPr>
  </w:style>
  <w:style w:type="character" w:customStyle="1" w:styleId="NoSpacingChar">
    <w:name w:val="No Spacing Char"/>
    <w:basedOn w:val="DefaultParagraphFont"/>
    <w:link w:val="NoSpacing"/>
    <w:uiPriority w:val="1"/>
    <w:rsid w:val="001C757F"/>
  </w:style>
  <w:style w:type="paragraph" w:styleId="ListParagraph">
    <w:name w:val="List Paragraph"/>
    <w:basedOn w:val="Normal"/>
    <w:uiPriority w:val="99"/>
    <w:qFormat/>
    <w:rsid w:val="001C757F"/>
    <w:pPr>
      <w:ind w:left="720"/>
      <w:contextualSpacing/>
    </w:pPr>
  </w:style>
  <w:style w:type="paragraph" w:styleId="Quote">
    <w:name w:val="Quote"/>
    <w:basedOn w:val="Normal"/>
    <w:next w:val="Normal"/>
    <w:link w:val="QuoteChar"/>
    <w:uiPriority w:val="29"/>
    <w:qFormat/>
    <w:rsid w:val="001C757F"/>
    <w:rPr>
      <w:i/>
      <w:iCs/>
      <w:color w:val="000000" w:themeColor="text1"/>
    </w:rPr>
  </w:style>
  <w:style w:type="character" w:customStyle="1" w:styleId="QuoteChar">
    <w:name w:val="Quote Char"/>
    <w:basedOn w:val="DefaultParagraphFont"/>
    <w:link w:val="Quote"/>
    <w:uiPriority w:val="29"/>
    <w:rsid w:val="001C757F"/>
    <w:rPr>
      <w:i/>
      <w:iCs/>
      <w:color w:val="000000" w:themeColor="text1"/>
    </w:rPr>
  </w:style>
  <w:style w:type="paragraph" w:styleId="IntenseQuote">
    <w:name w:val="Intense Quote"/>
    <w:basedOn w:val="Normal"/>
    <w:next w:val="Normal"/>
    <w:link w:val="IntenseQuoteChar"/>
    <w:uiPriority w:val="30"/>
    <w:qFormat/>
    <w:rsid w:val="001C757F"/>
    <w:pPr>
      <w:pBdr>
        <w:bottom w:val="single" w:sz="4" w:space="4" w:color="4E67C8" w:themeColor="accent1"/>
      </w:pBdr>
      <w:spacing w:before="200" w:after="280"/>
      <w:ind w:left="936" w:right="936"/>
    </w:pPr>
    <w:rPr>
      <w:b/>
      <w:bCs/>
      <w:i/>
      <w:iCs/>
      <w:color w:val="4E67C8" w:themeColor="accent1"/>
    </w:rPr>
  </w:style>
  <w:style w:type="character" w:customStyle="1" w:styleId="IntenseQuoteChar">
    <w:name w:val="Intense Quote Char"/>
    <w:basedOn w:val="DefaultParagraphFont"/>
    <w:link w:val="IntenseQuote"/>
    <w:uiPriority w:val="30"/>
    <w:rsid w:val="001C757F"/>
    <w:rPr>
      <w:b/>
      <w:bCs/>
      <w:i/>
      <w:iCs/>
      <w:color w:val="4E67C8" w:themeColor="accent1"/>
    </w:rPr>
  </w:style>
  <w:style w:type="character" w:styleId="SubtleEmphasis">
    <w:name w:val="Subtle Emphasis"/>
    <w:uiPriority w:val="19"/>
    <w:qFormat/>
    <w:rsid w:val="001C757F"/>
    <w:rPr>
      <w:i/>
      <w:iCs/>
      <w:color w:val="808080" w:themeColor="text1" w:themeTint="7F"/>
    </w:rPr>
  </w:style>
  <w:style w:type="character" w:styleId="IntenseEmphasis">
    <w:name w:val="Intense Emphasis"/>
    <w:uiPriority w:val="21"/>
    <w:qFormat/>
    <w:rsid w:val="001C757F"/>
    <w:rPr>
      <w:b/>
      <w:bCs/>
      <w:i/>
      <w:iCs/>
      <w:color w:val="4E67C8" w:themeColor="accent1"/>
    </w:rPr>
  </w:style>
  <w:style w:type="character" w:styleId="SubtleReference">
    <w:name w:val="Subtle Reference"/>
    <w:basedOn w:val="DefaultParagraphFont"/>
    <w:uiPriority w:val="31"/>
    <w:qFormat/>
    <w:rsid w:val="001C757F"/>
    <w:rPr>
      <w:smallCaps/>
      <w:color w:val="5ECCF3" w:themeColor="accent2"/>
      <w:u w:val="single"/>
    </w:rPr>
  </w:style>
  <w:style w:type="character" w:styleId="IntenseReference">
    <w:name w:val="Intense Reference"/>
    <w:uiPriority w:val="32"/>
    <w:qFormat/>
    <w:rsid w:val="001C757F"/>
    <w:rPr>
      <w:b/>
      <w:bCs/>
      <w:smallCaps/>
      <w:color w:val="5ECCF3" w:themeColor="accent2"/>
      <w:spacing w:val="5"/>
      <w:u w:val="single"/>
    </w:rPr>
  </w:style>
  <w:style w:type="character" w:styleId="BookTitle">
    <w:name w:val="Book Title"/>
    <w:basedOn w:val="DefaultParagraphFont"/>
    <w:uiPriority w:val="33"/>
    <w:qFormat/>
    <w:rsid w:val="001C757F"/>
    <w:rPr>
      <w:b/>
      <w:bCs/>
      <w:smallCaps/>
      <w:spacing w:val="5"/>
    </w:rPr>
  </w:style>
  <w:style w:type="paragraph" w:styleId="TOCHeading">
    <w:name w:val="TOC Heading"/>
    <w:basedOn w:val="Heading1"/>
    <w:next w:val="Normal"/>
    <w:uiPriority w:val="39"/>
    <w:semiHidden/>
    <w:unhideWhenUsed/>
    <w:qFormat/>
    <w:rsid w:val="001C757F"/>
    <w:pPr>
      <w:outlineLvl w:val="9"/>
    </w:pPr>
  </w:style>
  <w:style w:type="paragraph" w:styleId="Header">
    <w:name w:val="header"/>
    <w:basedOn w:val="Normal"/>
    <w:link w:val="HeaderChar"/>
    <w:uiPriority w:val="99"/>
    <w:unhideWhenUsed/>
    <w:rsid w:val="00706A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A32"/>
    <w:rPr>
      <w:rFonts w:ascii="Calibri" w:eastAsia="Times New Roman" w:hAnsi="Calibri" w:cs="Times New Roman"/>
    </w:rPr>
  </w:style>
  <w:style w:type="paragraph" w:styleId="Footer">
    <w:name w:val="footer"/>
    <w:basedOn w:val="Normal"/>
    <w:link w:val="FooterChar"/>
    <w:uiPriority w:val="99"/>
    <w:unhideWhenUsed/>
    <w:rsid w:val="00706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A32"/>
    <w:rPr>
      <w:rFonts w:ascii="Calibri" w:eastAsia="Times New Roman" w:hAnsi="Calibri" w:cs="Times New Roman"/>
    </w:rPr>
  </w:style>
  <w:style w:type="paragraph" w:styleId="BalloonText">
    <w:name w:val="Balloon Text"/>
    <w:basedOn w:val="Normal"/>
    <w:link w:val="BalloonTextChar"/>
    <w:uiPriority w:val="99"/>
    <w:semiHidden/>
    <w:unhideWhenUsed/>
    <w:rsid w:val="00706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A3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6A32"/>
    <w:rPr>
      <w:rFonts w:ascii="Calibri" w:eastAsia="Times New Roman" w:hAnsi="Calibri" w:cs="Times New Roman"/>
    </w:rPr>
  </w:style>
  <w:style w:type="paragraph" w:styleId="Heading1">
    <w:name w:val="heading 1"/>
    <w:basedOn w:val="Normal"/>
    <w:next w:val="Normal"/>
    <w:link w:val="Heading1Char"/>
    <w:uiPriority w:val="9"/>
    <w:qFormat/>
    <w:rsid w:val="001C757F"/>
    <w:pPr>
      <w:keepNext/>
      <w:keepLines/>
      <w:spacing w:before="480" w:after="0"/>
      <w:outlineLvl w:val="0"/>
    </w:pPr>
    <w:rPr>
      <w:rFonts w:asciiTheme="majorHAnsi" w:eastAsiaTheme="majorEastAsia" w:hAnsiTheme="majorHAnsi" w:cstheme="majorBidi"/>
      <w:b/>
      <w:bCs/>
      <w:color w:val="31479E" w:themeColor="accent1" w:themeShade="BF"/>
      <w:sz w:val="28"/>
      <w:szCs w:val="28"/>
    </w:rPr>
  </w:style>
  <w:style w:type="paragraph" w:styleId="Heading2">
    <w:name w:val="heading 2"/>
    <w:basedOn w:val="Normal"/>
    <w:next w:val="Normal"/>
    <w:link w:val="Heading2Char"/>
    <w:uiPriority w:val="9"/>
    <w:semiHidden/>
    <w:unhideWhenUsed/>
    <w:qFormat/>
    <w:rsid w:val="001C757F"/>
    <w:pPr>
      <w:keepNext/>
      <w:keepLines/>
      <w:spacing w:before="200" w:after="0"/>
      <w:outlineLvl w:val="1"/>
    </w:pPr>
    <w:rPr>
      <w:rFonts w:asciiTheme="majorHAnsi" w:eastAsiaTheme="majorEastAsia" w:hAnsiTheme="majorHAnsi" w:cstheme="majorBidi"/>
      <w:b/>
      <w:bCs/>
      <w:color w:val="4E67C8" w:themeColor="accent1"/>
      <w:sz w:val="26"/>
      <w:szCs w:val="26"/>
    </w:rPr>
  </w:style>
  <w:style w:type="paragraph" w:styleId="Heading3">
    <w:name w:val="heading 3"/>
    <w:basedOn w:val="Normal"/>
    <w:next w:val="Normal"/>
    <w:link w:val="Heading3Char"/>
    <w:uiPriority w:val="9"/>
    <w:semiHidden/>
    <w:unhideWhenUsed/>
    <w:qFormat/>
    <w:rsid w:val="001C757F"/>
    <w:pPr>
      <w:keepNext/>
      <w:keepLines/>
      <w:spacing w:before="200" w:after="0"/>
      <w:outlineLvl w:val="2"/>
    </w:pPr>
    <w:rPr>
      <w:rFonts w:asciiTheme="majorHAnsi" w:eastAsiaTheme="majorEastAsia" w:hAnsiTheme="majorHAnsi" w:cstheme="majorBidi"/>
      <w:b/>
      <w:bCs/>
      <w:color w:val="4E67C8" w:themeColor="accent1"/>
    </w:rPr>
  </w:style>
  <w:style w:type="paragraph" w:styleId="Heading4">
    <w:name w:val="heading 4"/>
    <w:basedOn w:val="Normal"/>
    <w:next w:val="Normal"/>
    <w:link w:val="Heading4Char"/>
    <w:uiPriority w:val="9"/>
    <w:semiHidden/>
    <w:unhideWhenUsed/>
    <w:qFormat/>
    <w:rsid w:val="001C757F"/>
    <w:pPr>
      <w:keepNext/>
      <w:keepLines/>
      <w:spacing w:before="200" w:after="0"/>
      <w:outlineLvl w:val="3"/>
    </w:pPr>
    <w:rPr>
      <w:rFonts w:asciiTheme="majorHAnsi" w:eastAsiaTheme="majorEastAsia" w:hAnsiTheme="majorHAnsi" w:cstheme="majorBidi"/>
      <w:b/>
      <w:bCs/>
      <w:i/>
      <w:iCs/>
      <w:color w:val="4E67C8" w:themeColor="accent1"/>
    </w:rPr>
  </w:style>
  <w:style w:type="paragraph" w:styleId="Heading5">
    <w:name w:val="heading 5"/>
    <w:basedOn w:val="Normal"/>
    <w:next w:val="Normal"/>
    <w:link w:val="Heading5Char"/>
    <w:uiPriority w:val="9"/>
    <w:semiHidden/>
    <w:unhideWhenUsed/>
    <w:qFormat/>
    <w:rsid w:val="001C757F"/>
    <w:pPr>
      <w:keepNext/>
      <w:keepLines/>
      <w:spacing w:before="200" w:after="0"/>
      <w:outlineLvl w:val="4"/>
    </w:pPr>
    <w:rPr>
      <w:rFonts w:asciiTheme="majorHAnsi" w:eastAsiaTheme="majorEastAsia" w:hAnsiTheme="majorHAnsi" w:cstheme="majorBidi"/>
      <w:color w:val="202F69" w:themeColor="accent1" w:themeShade="7F"/>
    </w:rPr>
  </w:style>
  <w:style w:type="paragraph" w:styleId="Heading6">
    <w:name w:val="heading 6"/>
    <w:basedOn w:val="Normal"/>
    <w:next w:val="Normal"/>
    <w:link w:val="Heading6Char"/>
    <w:uiPriority w:val="9"/>
    <w:semiHidden/>
    <w:unhideWhenUsed/>
    <w:qFormat/>
    <w:rsid w:val="001C757F"/>
    <w:pPr>
      <w:keepNext/>
      <w:keepLines/>
      <w:spacing w:before="200" w:after="0"/>
      <w:outlineLvl w:val="5"/>
    </w:pPr>
    <w:rPr>
      <w:rFonts w:asciiTheme="majorHAnsi" w:eastAsiaTheme="majorEastAsia" w:hAnsiTheme="majorHAnsi" w:cstheme="majorBidi"/>
      <w:i/>
      <w:iCs/>
      <w:color w:val="202F69" w:themeColor="accent1" w:themeShade="7F"/>
    </w:rPr>
  </w:style>
  <w:style w:type="paragraph" w:styleId="Heading7">
    <w:name w:val="heading 7"/>
    <w:basedOn w:val="Normal"/>
    <w:next w:val="Normal"/>
    <w:link w:val="Heading7Char"/>
    <w:uiPriority w:val="9"/>
    <w:semiHidden/>
    <w:unhideWhenUsed/>
    <w:qFormat/>
    <w:rsid w:val="001C757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C757F"/>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C757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C757F"/>
    <w:rPr>
      <w:rFonts w:asciiTheme="majorHAnsi" w:eastAsiaTheme="majorEastAsia" w:hAnsiTheme="majorHAnsi" w:cstheme="majorBidi"/>
      <w:b/>
      <w:bCs/>
      <w:color w:val="31479E" w:themeColor="accent1" w:themeShade="BF"/>
      <w:sz w:val="28"/>
      <w:szCs w:val="28"/>
    </w:rPr>
  </w:style>
  <w:style w:type="character" w:customStyle="1" w:styleId="Heading2Char">
    <w:name w:val="Heading 2 Char"/>
    <w:basedOn w:val="DefaultParagraphFont"/>
    <w:link w:val="Heading2"/>
    <w:uiPriority w:val="9"/>
    <w:semiHidden/>
    <w:rsid w:val="001C757F"/>
    <w:rPr>
      <w:rFonts w:asciiTheme="majorHAnsi" w:eastAsiaTheme="majorEastAsia" w:hAnsiTheme="majorHAnsi" w:cstheme="majorBidi"/>
      <w:b/>
      <w:bCs/>
      <w:color w:val="4E67C8" w:themeColor="accent1"/>
      <w:sz w:val="26"/>
      <w:szCs w:val="26"/>
    </w:rPr>
  </w:style>
  <w:style w:type="character" w:customStyle="1" w:styleId="Heading3Char">
    <w:name w:val="Heading 3 Char"/>
    <w:basedOn w:val="DefaultParagraphFont"/>
    <w:link w:val="Heading3"/>
    <w:uiPriority w:val="9"/>
    <w:semiHidden/>
    <w:rsid w:val="001C757F"/>
    <w:rPr>
      <w:rFonts w:asciiTheme="majorHAnsi" w:eastAsiaTheme="majorEastAsia" w:hAnsiTheme="majorHAnsi" w:cstheme="majorBidi"/>
      <w:b/>
      <w:bCs/>
      <w:color w:val="4E67C8" w:themeColor="accent1"/>
    </w:rPr>
  </w:style>
  <w:style w:type="character" w:customStyle="1" w:styleId="Heading4Char">
    <w:name w:val="Heading 4 Char"/>
    <w:basedOn w:val="DefaultParagraphFont"/>
    <w:link w:val="Heading4"/>
    <w:uiPriority w:val="9"/>
    <w:semiHidden/>
    <w:rsid w:val="001C757F"/>
    <w:rPr>
      <w:rFonts w:asciiTheme="majorHAnsi" w:eastAsiaTheme="majorEastAsia" w:hAnsiTheme="majorHAnsi" w:cstheme="majorBidi"/>
      <w:b/>
      <w:bCs/>
      <w:i/>
      <w:iCs/>
      <w:color w:val="4E67C8" w:themeColor="accent1"/>
    </w:rPr>
  </w:style>
  <w:style w:type="character" w:customStyle="1" w:styleId="Heading5Char">
    <w:name w:val="Heading 5 Char"/>
    <w:basedOn w:val="DefaultParagraphFont"/>
    <w:link w:val="Heading5"/>
    <w:uiPriority w:val="9"/>
    <w:semiHidden/>
    <w:rsid w:val="001C757F"/>
    <w:rPr>
      <w:rFonts w:asciiTheme="majorHAnsi" w:eastAsiaTheme="majorEastAsia" w:hAnsiTheme="majorHAnsi" w:cstheme="majorBidi"/>
      <w:color w:val="202F69" w:themeColor="accent1" w:themeShade="7F"/>
    </w:rPr>
  </w:style>
  <w:style w:type="character" w:customStyle="1" w:styleId="Heading6Char">
    <w:name w:val="Heading 6 Char"/>
    <w:basedOn w:val="DefaultParagraphFont"/>
    <w:link w:val="Heading6"/>
    <w:uiPriority w:val="9"/>
    <w:semiHidden/>
    <w:rsid w:val="001C757F"/>
    <w:rPr>
      <w:rFonts w:asciiTheme="majorHAnsi" w:eastAsiaTheme="majorEastAsia" w:hAnsiTheme="majorHAnsi" w:cstheme="majorBidi"/>
      <w:i/>
      <w:iCs/>
      <w:color w:val="202F69" w:themeColor="accent1" w:themeShade="7F"/>
    </w:rPr>
  </w:style>
  <w:style w:type="character" w:customStyle="1" w:styleId="Heading7Char">
    <w:name w:val="Heading 7 Char"/>
    <w:basedOn w:val="DefaultParagraphFont"/>
    <w:link w:val="Heading7"/>
    <w:uiPriority w:val="9"/>
    <w:semiHidden/>
    <w:rsid w:val="001C757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C757F"/>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C757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1C757F"/>
    <w:pPr>
      <w:spacing w:line="240" w:lineRule="auto"/>
    </w:pPr>
    <w:rPr>
      <w:b/>
      <w:bCs/>
      <w:color w:val="4E67C8" w:themeColor="accent1"/>
      <w:sz w:val="18"/>
      <w:szCs w:val="18"/>
    </w:rPr>
  </w:style>
  <w:style w:type="paragraph" w:styleId="Title">
    <w:name w:val="Title"/>
    <w:basedOn w:val="Normal"/>
    <w:next w:val="Normal"/>
    <w:link w:val="TitleChar"/>
    <w:uiPriority w:val="10"/>
    <w:qFormat/>
    <w:rsid w:val="001C757F"/>
    <w:pPr>
      <w:pBdr>
        <w:bottom w:val="single" w:sz="8" w:space="4" w:color="4E67C8" w:themeColor="accent1"/>
      </w:pBdr>
      <w:spacing w:after="300" w:line="240" w:lineRule="auto"/>
      <w:contextualSpacing/>
    </w:pPr>
    <w:rPr>
      <w:rFonts w:asciiTheme="majorHAnsi" w:eastAsiaTheme="majorEastAsia" w:hAnsiTheme="majorHAnsi" w:cstheme="majorBidi"/>
      <w:color w:val="181D33" w:themeColor="text2" w:themeShade="BF"/>
      <w:spacing w:val="5"/>
      <w:kern w:val="28"/>
      <w:sz w:val="52"/>
      <w:szCs w:val="52"/>
    </w:rPr>
  </w:style>
  <w:style w:type="character" w:customStyle="1" w:styleId="TitleChar">
    <w:name w:val="Title Char"/>
    <w:basedOn w:val="DefaultParagraphFont"/>
    <w:link w:val="Title"/>
    <w:uiPriority w:val="10"/>
    <w:rsid w:val="001C757F"/>
    <w:rPr>
      <w:rFonts w:asciiTheme="majorHAnsi" w:eastAsiaTheme="majorEastAsia" w:hAnsiTheme="majorHAnsi" w:cstheme="majorBidi"/>
      <w:color w:val="181D33" w:themeColor="text2" w:themeShade="BF"/>
      <w:spacing w:val="5"/>
      <w:kern w:val="28"/>
      <w:sz w:val="52"/>
      <w:szCs w:val="52"/>
    </w:rPr>
  </w:style>
  <w:style w:type="paragraph" w:styleId="Subtitle">
    <w:name w:val="Subtitle"/>
    <w:basedOn w:val="Normal"/>
    <w:next w:val="Normal"/>
    <w:link w:val="SubtitleChar"/>
    <w:uiPriority w:val="11"/>
    <w:qFormat/>
    <w:rsid w:val="001C757F"/>
    <w:pPr>
      <w:numPr>
        <w:ilvl w:val="1"/>
      </w:numPr>
    </w:pPr>
    <w:rPr>
      <w:rFonts w:asciiTheme="majorHAnsi" w:eastAsiaTheme="majorEastAsia" w:hAnsiTheme="majorHAnsi" w:cstheme="majorBidi"/>
      <w:i/>
      <w:iCs/>
      <w:color w:val="4E67C8" w:themeColor="accent1"/>
      <w:spacing w:val="15"/>
      <w:sz w:val="24"/>
      <w:szCs w:val="24"/>
    </w:rPr>
  </w:style>
  <w:style w:type="character" w:customStyle="1" w:styleId="SubtitleChar">
    <w:name w:val="Subtitle Char"/>
    <w:basedOn w:val="DefaultParagraphFont"/>
    <w:link w:val="Subtitle"/>
    <w:uiPriority w:val="11"/>
    <w:rsid w:val="001C757F"/>
    <w:rPr>
      <w:rFonts w:asciiTheme="majorHAnsi" w:eastAsiaTheme="majorEastAsia" w:hAnsiTheme="majorHAnsi" w:cstheme="majorBidi"/>
      <w:i/>
      <w:iCs/>
      <w:color w:val="4E67C8" w:themeColor="accent1"/>
      <w:spacing w:val="15"/>
      <w:sz w:val="24"/>
      <w:szCs w:val="24"/>
    </w:rPr>
  </w:style>
  <w:style w:type="character" w:styleId="Strong">
    <w:name w:val="Strong"/>
    <w:uiPriority w:val="22"/>
    <w:qFormat/>
    <w:rsid w:val="001C757F"/>
    <w:rPr>
      <w:b/>
      <w:bCs/>
    </w:rPr>
  </w:style>
  <w:style w:type="character" w:styleId="Emphasis">
    <w:name w:val="Emphasis"/>
    <w:uiPriority w:val="20"/>
    <w:qFormat/>
    <w:rsid w:val="001C757F"/>
    <w:rPr>
      <w:i/>
      <w:iCs/>
    </w:rPr>
  </w:style>
  <w:style w:type="paragraph" w:styleId="NoSpacing">
    <w:name w:val="No Spacing"/>
    <w:basedOn w:val="Normal"/>
    <w:link w:val="NoSpacingChar"/>
    <w:uiPriority w:val="1"/>
    <w:qFormat/>
    <w:rsid w:val="001C757F"/>
    <w:pPr>
      <w:spacing w:after="0" w:line="240" w:lineRule="auto"/>
    </w:pPr>
  </w:style>
  <w:style w:type="character" w:customStyle="1" w:styleId="NoSpacingChar">
    <w:name w:val="No Spacing Char"/>
    <w:basedOn w:val="DefaultParagraphFont"/>
    <w:link w:val="NoSpacing"/>
    <w:uiPriority w:val="1"/>
    <w:rsid w:val="001C757F"/>
  </w:style>
  <w:style w:type="paragraph" w:styleId="ListParagraph">
    <w:name w:val="List Paragraph"/>
    <w:basedOn w:val="Normal"/>
    <w:uiPriority w:val="99"/>
    <w:qFormat/>
    <w:rsid w:val="001C757F"/>
    <w:pPr>
      <w:ind w:left="720"/>
      <w:contextualSpacing/>
    </w:pPr>
  </w:style>
  <w:style w:type="paragraph" w:styleId="Quote">
    <w:name w:val="Quote"/>
    <w:basedOn w:val="Normal"/>
    <w:next w:val="Normal"/>
    <w:link w:val="QuoteChar"/>
    <w:uiPriority w:val="29"/>
    <w:qFormat/>
    <w:rsid w:val="001C757F"/>
    <w:rPr>
      <w:i/>
      <w:iCs/>
      <w:color w:val="000000" w:themeColor="text1"/>
    </w:rPr>
  </w:style>
  <w:style w:type="character" w:customStyle="1" w:styleId="QuoteChar">
    <w:name w:val="Quote Char"/>
    <w:basedOn w:val="DefaultParagraphFont"/>
    <w:link w:val="Quote"/>
    <w:uiPriority w:val="29"/>
    <w:rsid w:val="001C757F"/>
    <w:rPr>
      <w:i/>
      <w:iCs/>
      <w:color w:val="000000" w:themeColor="text1"/>
    </w:rPr>
  </w:style>
  <w:style w:type="paragraph" w:styleId="IntenseQuote">
    <w:name w:val="Intense Quote"/>
    <w:basedOn w:val="Normal"/>
    <w:next w:val="Normal"/>
    <w:link w:val="IntenseQuoteChar"/>
    <w:uiPriority w:val="30"/>
    <w:qFormat/>
    <w:rsid w:val="001C757F"/>
    <w:pPr>
      <w:pBdr>
        <w:bottom w:val="single" w:sz="4" w:space="4" w:color="4E67C8" w:themeColor="accent1"/>
      </w:pBdr>
      <w:spacing w:before="200" w:after="280"/>
      <w:ind w:left="936" w:right="936"/>
    </w:pPr>
    <w:rPr>
      <w:b/>
      <w:bCs/>
      <w:i/>
      <w:iCs/>
      <w:color w:val="4E67C8" w:themeColor="accent1"/>
    </w:rPr>
  </w:style>
  <w:style w:type="character" w:customStyle="1" w:styleId="IntenseQuoteChar">
    <w:name w:val="Intense Quote Char"/>
    <w:basedOn w:val="DefaultParagraphFont"/>
    <w:link w:val="IntenseQuote"/>
    <w:uiPriority w:val="30"/>
    <w:rsid w:val="001C757F"/>
    <w:rPr>
      <w:b/>
      <w:bCs/>
      <w:i/>
      <w:iCs/>
      <w:color w:val="4E67C8" w:themeColor="accent1"/>
    </w:rPr>
  </w:style>
  <w:style w:type="character" w:styleId="SubtleEmphasis">
    <w:name w:val="Subtle Emphasis"/>
    <w:uiPriority w:val="19"/>
    <w:qFormat/>
    <w:rsid w:val="001C757F"/>
    <w:rPr>
      <w:i/>
      <w:iCs/>
      <w:color w:val="808080" w:themeColor="text1" w:themeTint="7F"/>
    </w:rPr>
  </w:style>
  <w:style w:type="character" w:styleId="IntenseEmphasis">
    <w:name w:val="Intense Emphasis"/>
    <w:uiPriority w:val="21"/>
    <w:qFormat/>
    <w:rsid w:val="001C757F"/>
    <w:rPr>
      <w:b/>
      <w:bCs/>
      <w:i/>
      <w:iCs/>
      <w:color w:val="4E67C8" w:themeColor="accent1"/>
    </w:rPr>
  </w:style>
  <w:style w:type="character" w:styleId="SubtleReference">
    <w:name w:val="Subtle Reference"/>
    <w:basedOn w:val="DefaultParagraphFont"/>
    <w:uiPriority w:val="31"/>
    <w:qFormat/>
    <w:rsid w:val="001C757F"/>
    <w:rPr>
      <w:smallCaps/>
      <w:color w:val="5ECCF3" w:themeColor="accent2"/>
      <w:u w:val="single"/>
    </w:rPr>
  </w:style>
  <w:style w:type="character" w:styleId="IntenseReference">
    <w:name w:val="Intense Reference"/>
    <w:uiPriority w:val="32"/>
    <w:qFormat/>
    <w:rsid w:val="001C757F"/>
    <w:rPr>
      <w:b/>
      <w:bCs/>
      <w:smallCaps/>
      <w:color w:val="5ECCF3" w:themeColor="accent2"/>
      <w:spacing w:val="5"/>
      <w:u w:val="single"/>
    </w:rPr>
  </w:style>
  <w:style w:type="character" w:styleId="BookTitle">
    <w:name w:val="Book Title"/>
    <w:basedOn w:val="DefaultParagraphFont"/>
    <w:uiPriority w:val="33"/>
    <w:qFormat/>
    <w:rsid w:val="001C757F"/>
    <w:rPr>
      <w:b/>
      <w:bCs/>
      <w:smallCaps/>
      <w:spacing w:val="5"/>
    </w:rPr>
  </w:style>
  <w:style w:type="paragraph" w:styleId="TOCHeading">
    <w:name w:val="TOC Heading"/>
    <w:basedOn w:val="Heading1"/>
    <w:next w:val="Normal"/>
    <w:uiPriority w:val="39"/>
    <w:semiHidden/>
    <w:unhideWhenUsed/>
    <w:qFormat/>
    <w:rsid w:val="001C757F"/>
    <w:pPr>
      <w:outlineLvl w:val="9"/>
    </w:pPr>
  </w:style>
  <w:style w:type="paragraph" w:styleId="Header">
    <w:name w:val="header"/>
    <w:basedOn w:val="Normal"/>
    <w:link w:val="HeaderChar"/>
    <w:uiPriority w:val="99"/>
    <w:unhideWhenUsed/>
    <w:rsid w:val="00706A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6A32"/>
    <w:rPr>
      <w:rFonts w:ascii="Calibri" w:eastAsia="Times New Roman" w:hAnsi="Calibri" w:cs="Times New Roman"/>
    </w:rPr>
  </w:style>
  <w:style w:type="paragraph" w:styleId="Footer">
    <w:name w:val="footer"/>
    <w:basedOn w:val="Normal"/>
    <w:link w:val="FooterChar"/>
    <w:uiPriority w:val="99"/>
    <w:unhideWhenUsed/>
    <w:rsid w:val="00706A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6A32"/>
    <w:rPr>
      <w:rFonts w:ascii="Calibri" w:eastAsia="Times New Roman" w:hAnsi="Calibri" w:cs="Times New Roman"/>
    </w:rPr>
  </w:style>
  <w:style w:type="paragraph" w:styleId="BalloonText">
    <w:name w:val="Balloon Text"/>
    <w:basedOn w:val="Normal"/>
    <w:link w:val="BalloonTextChar"/>
    <w:uiPriority w:val="99"/>
    <w:semiHidden/>
    <w:unhideWhenUsed/>
    <w:rsid w:val="00706A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6A3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Slipstream">
      <a:dk1>
        <a:sysClr val="windowText" lastClr="000000"/>
      </a:dk1>
      <a:lt1>
        <a:sysClr val="window" lastClr="FFFFFF"/>
      </a:lt1>
      <a:dk2>
        <a:srgbClr val="212745"/>
      </a:dk2>
      <a:lt2>
        <a:srgbClr val="B4DCFA"/>
      </a:lt2>
      <a:accent1>
        <a:srgbClr val="4E67C8"/>
      </a:accent1>
      <a:accent2>
        <a:srgbClr val="5ECCF3"/>
      </a:accent2>
      <a:accent3>
        <a:srgbClr val="A7EA52"/>
      </a:accent3>
      <a:accent4>
        <a:srgbClr val="5DCEAF"/>
      </a:accent4>
      <a:accent5>
        <a:srgbClr val="FF8021"/>
      </a:accent5>
      <a:accent6>
        <a:srgbClr val="F14124"/>
      </a:accent6>
      <a:hlink>
        <a:srgbClr val="56C7AA"/>
      </a:hlink>
      <a:folHlink>
        <a:srgbClr val="59A8D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3</Pages>
  <Words>455</Words>
  <Characters>2600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dc:creator>
  <cp:lastModifiedBy>Musrap, Natasha</cp:lastModifiedBy>
  <cp:revision>7</cp:revision>
  <dcterms:created xsi:type="dcterms:W3CDTF">2015-11-19T22:40:00Z</dcterms:created>
  <dcterms:modified xsi:type="dcterms:W3CDTF">2016-01-26T14:49:00Z</dcterms:modified>
</cp:coreProperties>
</file>